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pPr w:leftFromText="141" w:rightFromText="141" w:vertAnchor="text" w:horzAnchor="margin" w:tblpXSpec="center" w:tblpY="129"/>
        <w:tblW w:w="10490" w:type="dxa"/>
        <w:tblBorders>
          <w:top w:val="dotted" w:color="A6A6A6" w:sz="2" w:space="0"/>
          <w:left w:val="dotted" w:color="A6A6A6" w:sz="2" w:space="0"/>
          <w:bottom w:val="dotted" w:color="A6A6A6" w:sz="2" w:space="0"/>
          <w:right w:val="dotted" w:color="A6A6A6" w:sz="2" w:space="0"/>
          <w:insideH w:val="dotted" w:color="A6A6A6" w:sz="2" w:space="0"/>
          <w:insideV w:val="dotted" w:color="A6A6A6" w:sz="2" w:space="0"/>
        </w:tblBorders>
        <w:tblLook w:val="04A0" w:firstRow="1" w:lastRow="0" w:firstColumn="1" w:lastColumn="0" w:noHBand="0" w:noVBand="1"/>
      </w:tblPr>
      <w:tblGrid>
        <w:gridCol w:w="1400"/>
        <w:gridCol w:w="6189"/>
        <w:gridCol w:w="913"/>
        <w:gridCol w:w="1988"/>
      </w:tblGrid>
      <w:tr w:rsidRPr="00FD52B9" w:rsidR="00FD52B9" w:rsidTr="37093A6A" w14:paraId="2E77E1AC" w14:textId="77777777">
        <w:tc>
          <w:tcPr>
            <w:tcW w:w="1400" w:type="dxa"/>
            <w:tcMar/>
            <w:vAlign w:val="center"/>
          </w:tcPr>
          <w:p w:rsidRPr="00FD52B9" w:rsidR="00FD52B9" w:rsidP="00FD52B9" w:rsidRDefault="00FD52B9" w14:paraId="034348E6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323E4F" w:themeColor="text2" w:themeShade="BF"/>
                <w:sz w:val="18"/>
                <w:szCs w:val="18"/>
                <w:lang w:val="nl-BE"/>
              </w:rPr>
            </w:pPr>
            <w:r w:rsidRPr="00FD52B9">
              <w:rPr>
                <w:rFonts w:eastAsia="Times New Roman" w:asciiTheme="majorHAnsi" w:hAnsiTheme="majorHAnsi" w:cstheme="majorHAnsi"/>
                <w:color w:val="323E4F" w:themeColor="text2" w:themeShade="BF"/>
                <w:sz w:val="18"/>
                <w:szCs w:val="18"/>
                <w:lang w:val="nl-BE"/>
              </w:rPr>
              <w:t>Onderwerp:</w:t>
            </w:r>
          </w:p>
        </w:tc>
        <w:tc>
          <w:tcPr>
            <w:tcW w:w="6189" w:type="dxa"/>
            <w:tcMar/>
            <w:vAlign w:val="center"/>
          </w:tcPr>
          <w:p w:rsidRPr="00FD52B9" w:rsidR="00FD52B9" w:rsidP="00FD52B9" w:rsidRDefault="00FD52B9" w14:paraId="475046AB" w14:textId="1218839B">
            <w:pPr>
              <w:spacing w:after="0" w:line="240" w:lineRule="auto"/>
              <w:rPr>
                <w:rFonts w:ascii="Calibri Light" w:hAnsi="Calibri Light" w:eastAsia="Times New Roman" w:cs="Calibri Light"/>
                <w:color w:val="1D1B11"/>
                <w:sz w:val="18"/>
                <w:szCs w:val="18"/>
                <w:lang w:val="nl-BE"/>
              </w:rPr>
            </w:pPr>
            <w:r w:rsidRPr="00FD52B9">
              <w:rPr>
                <w:rFonts w:ascii="Calibri Light" w:hAnsi="Calibri Light" w:eastAsia="Times New Roman" w:cs="Calibri Light"/>
                <w:color w:val="1D1B11"/>
                <w:sz w:val="18"/>
                <w:szCs w:val="18"/>
                <w:lang w:val="nl-BE"/>
              </w:rPr>
              <w:t xml:space="preserve">Instructiefiche </w:t>
            </w:r>
            <w:r>
              <w:rPr>
                <w:rFonts w:ascii="Calibri Light" w:hAnsi="Calibri Light" w:eastAsia="Times New Roman" w:cs="Calibri Light"/>
                <w:color w:val="1D1B11"/>
                <w:sz w:val="18"/>
                <w:szCs w:val="18"/>
                <w:lang w:val="nl-BE"/>
              </w:rPr>
              <w:t xml:space="preserve">Persoonlijke beschermingsmiddelen </w:t>
            </w:r>
          </w:p>
        </w:tc>
        <w:tc>
          <w:tcPr>
            <w:tcW w:w="913" w:type="dxa"/>
            <w:tcMar/>
            <w:vAlign w:val="center"/>
          </w:tcPr>
          <w:p w:rsidRPr="00FD52B9" w:rsidR="00FD52B9" w:rsidP="00FD52B9" w:rsidRDefault="00FD52B9" w14:paraId="6DB3E0EB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323E4F" w:themeColor="text2" w:themeShade="BF"/>
                <w:sz w:val="18"/>
                <w:szCs w:val="18"/>
                <w:lang w:val="nl-BE"/>
              </w:rPr>
            </w:pPr>
            <w:r w:rsidRPr="00FD52B9">
              <w:rPr>
                <w:rFonts w:eastAsia="Times New Roman" w:asciiTheme="majorHAnsi" w:hAnsiTheme="majorHAnsi" w:cstheme="majorHAnsi"/>
                <w:color w:val="323E4F" w:themeColor="text2" w:themeShade="BF"/>
                <w:sz w:val="18"/>
                <w:szCs w:val="18"/>
                <w:lang w:val="nl-BE"/>
              </w:rPr>
              <w:t>Datum:</w:t>
            </w:r>
          </w:p>
        </w:tc>
        <w:tc>
          <w:tcPr>
            <w:tcW w:w="1988" w:type="dxa"/>
            <w:tcMar/>
            <w:vAlign w:val="center"/>
          </w:tcPr>
          <w:p w:rsidRPr="00FD52B9" w:rsidR="00FD52B9" w:rsidP="00FD52B9" w:rsidRDefault="00FD52B9" w14:paraId="28C87D33" w14:textId="1C9F6FD9">
            <w:pPr>
              <w:spacing w:after="0" w:line="240" w:lineRule="auto"/>
              <w:rPr>
                <w:rFonts w:ascii="Calibri Light" w:hAnsi="Calibri Light" w:eastAsia="Times New Roman" w:cs="Calibri Light"/>
                <w:color w:val="1D1B11"/>
                <w:sz w:val="18"/>
                <w:szCs w:val="18"/>
                <w:lang w:val="nl-BE"/>
              </w:rPr>
            </w:pPr>
            <w:r w:rsidRPr="37093A6A" w:rsidR="00FD52B9">
              <w:rPr>
                <w:rFonts w:ascii="Calibri Light" w:hAnsi="Calibri Light" w:eastAsia="Times New Roman" w:cs="Calibri Light"/>
                <w:color w:val="1D1B11"/>
                <w:sz w:val="18"/>
                <w:szCs w:val="18"/>
                <w:lang w:val="nl-BE"/>
              </w:rPr>
              <w:t>1</w:t>
            </w:r>
            <w:r w:rsidRPr="37093A6A" w:rsidR="73F2713C">
              <w:rPr>
                <w:rFonts w:ascii="Calibri Light" w:hAnsi="Calibri Light" w:eastAsia="Times New Roman" w:cs="Calibri Light"/>
                <w:color w:val="1D1B11"/>
                <w:sz w:val="18"/>
                <w:szCs w:val="18"/>
                <w:lang w:val="nl-BE"/>
              </w:rPr>
              <w:t>9</w:t>
            </w:r>
            <w:r w:rsidRPr="37093A6A" w:rsidR="00FD52B9">
              <w:rPr>
                <w:rFonts w:ascii="Calibri Light" w:hAnsi="Calibri Light" w:eastAsia="Times New Roman" w:cs="Calibri Light"/>
                <w:color w:val="1D1B11"/>
                <w:sz w:val="18"/>
                <w:szCs w:val="18"/>
                <w:lang w:val="nl-BE"/>
              </w:rPr>
              <w:t>/01/2021</w:t>
            </w:r>
          </w:p>
        </w:tc>
      </w:tr>
      <w:tr w:rsidRPr="00FD52B9" w:rsidR="00FD52B9" w:rsidTr="37093A6A" w14:paraId="11CE5224" w14:textId="77777777">
        <w:tc>
          <w:tcPr>
            <w:tcW w:w="1400" w:type="dxa"/>
            <w:tcMar/>
          </w:tcPr>
          <w:p w:rsidRPr="00FD52B9" w:rsidR="00FD52B9" w:rsidP="00FD52B9" w:rsidRDefault="00FD52B9" w14:paraId="48195CA6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323E4F" w:themeColor="text2" w:themeShade="BF"/>
                <w:sz w:val="18"/>
                <w:szCs w:val="18"/>
                <w:lang w:val="nl-BE"/>
              </w:rPr>
            </w:pPr>
            <w:r w:rsidRPr="00FD52B9">
              <w:rPr>
                <w:rFonts w:eastAsia="Times New Roman" w:asciiTheme="majorHAnsi" w:hAnsiTheme="majorHAnsi" w:cstheme="majorHAnsi"/>
                <w:color w:val="323E4F" w:themeColor="text2" w:themeShade="BF"/>
                <w:sz w:val="18"/>
                <w:szCs w:val="18"/>
                <w:lang w:val="nl-BE"/>
              </w:rPr>
              <w:t>Bestemd voor:</w:t>
            </w:r>
          </w:p>
        </w:tc>
        <w:tc>
          <w:tcPr>
            <w:tcW w:w="6189" w:type="dxa"/>
            <w:tcMar/>
          </w:tcPr>
          <w:p w:rsidRPr="00FD52B9" w:rsidR="00FD52B9" w:rsidP="00FD52B9" w:rsidRDefault="00FD52B9" w14:paraId="10042BFE" w14:textId="4B1F3A4F">
            <w:pPr>
              <w:spacing w:after="0" w:line="240" w:lineRule="auto"/>
              <w:rPr>
                <w:rFonts w:ascii="Calibri Light" w:hAnsi="Calibri Light" w:eastAsia="Times New Roman" w:cs="Calibri Light"/>
                <w:color w:val="1D1B11"/>
                <w:sz w:val="18"/>
                <w:szCs w:val="18"/>
                <w:lang w:val="nl-BE"/>
              </w:rPr>
            </w:pPr>
            <w:r w:rsidRPr="37093A6A" w:rsidR="6FEED234">
              <w:rPr>
                <w:rFonts w:ascii="Calibri Light" w:hAnsi="Calibri Light" w:eastAsia="Times New Roman" w:cs="Calibri Light"/>
                <w:color w:val="1D1B11"/>
                <w:sz w:val="18"/>
                <w:szCs w:val="18"/>
                <w:lang w:val="nl-BE"/>
              </w:rPr>
              <w:t>VRIJWILLIGERS RODE KRUIS</w:t>
            </w:r>
            <w:r w:rsidRPr="37093A6A" w:rsidR="6FEED234">
              <w:rPr>
                <w:rFonts w:ascii="Calibri Light" w:hAnsi="Calibri Light" w:eastAsia="Times New Roman" w:cs="Calibri Light"/>
                <w:color w:val="1D1B11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913" w:type="dxa"/>
            <w:tcMar/>
          </w:tcPr>
          <w:p w:rsidRPr="00FD52B9" w:rsidR="00FD52B9" w:rsidP="00FD52B9" w:rsidRDefault="00FD52B9" w14:paraId="0B186108" w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323E4F" w:themeColor="text2" w:themeShade="BF"/>
                <w:sz w:val="18"/>
                <w:szCs w:val="18"/>
                <w:lang w:val="nl-BE"/>
              </w:rPr>
            </w:pPr>
          </w:p>
        </w:tc>
        <w:tc>
          <w:tcPr>
            <w:tcW w:w="1988" w:type="dxa"/>
            <w:tcMar/>
          </w:tcPr>
          <w:p w:rsidRPr="00FD52B9" w:rsidR="00FD52B9" w:rsidP="00FD52B9" w:rsidRDefault="00FD52B9" w14:paraId="414F1466" w14:textId="77777777">
            <w:pPr>
              <w:spacing w:after="0" w:line="240" w:lineRule="auto"/>
              <w:rPr>
                <w:rFonts w:ascii="Calibri Light" w:hAnsi="Calibri Light" w:eastAsia="Times New Roman" w:cs="Calibri Light"/>
                <w:color w:val="1D1B11"/>
                <w:sz w:val="18"/>
                <w:szCs w:val="18"/>
                <w:lang w:val="nl-BE"/>
              </w:rPr>
            </w:pPr>
          </w:p>
        </w:tc>
      </w:tr>
    </w:tbl>
    <w:p w:rsidR="00CF4F27" w:rsidP="4E72A89F" w:rsidRDefault="00CF4F27" w14:paraId="79F25DFE" w14:textId="2F7A5D01"/>
    <w:p w:rsidR="00047DF4" w:rsidP="00FD52B9" w:rsidRDefault="00FD52B9" w14:paraId="5737E29D" w14:textId="0516F817">
      <w:pPr>
        <w:pStyle w:val="Kop1"/>
      </w:pPr>
      <w:r>
        <w:t>Correct gebruik van persoonlijke beschermingsmiddelen (</w:t>
      </w:r>
      <w:proofErr w:type="spellStart"/>
      <w:r>
        <w:t>PBM’s</w:t>
      </w:r>
      <w:proofErr w:type="spellEnd"/>
      <w:r>
        <w:t xml:space="preserve">) </w:t>
      </w:r>
    </w:p>
    <w:p w:rsidR="0070111F" w:rsidP="001C6CCB" w:rsidRDefault="0070111F" w14:paraId="7FFCDC89" w14:textId="184FAE88">
      <w:pPr>
        <w:rPr>
          <w:b/>
          <w:bCs/>
        </w:rPr>
      </w:pPr>
    </w:p>
    <w:p w:rsidR="0070111F" w:rsidP="00FD52B9" w:rsidRDefault="0070111F" w14:paraId="43E74F61" w14:textId="4AA438A7">
      <w:pPr>
        <w:pStyle w:val="Kop2"/>
      </w:pPr>
      <w:r>
        <w:t xml:space="preserve">HYGIENE EN </w:t>
      </w:r>
      <w:r w:rsidR="005C28D7">
        <w:t>VEILIGHEIDSMAATREGELEN</w:t>
      </w:r>
    </w:p>
    <w:p w:rsidRPr="0069159F" w:rsidR="005C28D7" w:rsidP="00FD52B9" w:rsidRDefault="005C28D7" w14:paraId="191E2D92" w14:textId="3098C548">
      <w:pPr>
        <w:pStyle w:val="Kop4"/>
      </w:pPr>
      <w:r w:rsidRPr="0069159F">
        <w:t>Hoe besmetting voorkomen?</w:t>
      </w:r>
    </w:p>
    <w:p w:rsidRPr="0069159F" w:rsidR="005C28D7" w:rsidP="007E6E2D" w:rsidRDefault="005C28D7" w14:paraId="6FD52628" w14:textId="5B477BC5">
      <w:pPr>
        <w:pStyle w:val="Lijstalinea"/>
        <w:numPr>
          <w:ilvl w:val="0"/>
          <w:numId w:val="7"/>
        </w:numPr>
        <w:spacing w:line="276" w:lineRule="auto"/>
      </w:pPr>
      <w:r w:rsidRPr="0069159F">
        <w:t>Was je handen regelmatig</w:t>
      </w:r>
    </w:p>
    <w:p w:rsidRPr="0069159F" w:rsidR="005C28D7" w:rsidP="007E6E2D" w:rsidRDefault="000203BE" w14:paraId="606415BF" w14:textId="1EB0AAE3">
      <w:pPr>
        <w:pStyle w:val="Lijstalinea"/>
        <w:numPr>
          <w:ilvl w:val="0"/>
          <w:numId w:val="0"/>
        </w:numPr>
        <w:spacing w:line="276" w:lineRule="auto"/>
        <w:ind w:left="720"/>
      </w:pPr>
      <w:r w:rsidRPr="0069159F">
        <w:t>Was ze grondig met water en zeep</w:t>
      </w:r>
      <w:r w:rsidRPr="0069159F" w:rsidR="00980605">
        <w:t>, zowel voor en achterkant, maar ook tussen de vinger</w:t>
      </w:r>
      <w:r w:rsidRPr="0069159F" w:rsidR="00371C62">
        <w:t xml:space="preserve"> , 40 à 60 sec per wasbeurt. </w:t>
      </w:r>
    </w:p>
    <w:p w:rsidRPr="0069159F" w:rsidR="00371C62" w:rsidP="007E6E2D" w:rsidRDefault="00371C62" w14:paraId="7A987C56" w14:textId="1246A1A9">
      <w:pPr>
        <w:pStyle w:val="Lijstalinea"/>
        <w:numPr>
          <w:ilvl w:val="0"/>
          <w:numId w:val="7"/>
        </w:numPr>
        <w:spacing w:line="276" w:lineRule="auto"/>
      </w:pPr>
      <w:r w:rsidRPr="0069159F">
        <w:t xml:space="preserve">Hoest of nies in de binnenkant van je </w:t>
      </w:r>
      <w:proofErr w:type="spellStart"/>
      <w:r w:rsidRPr="0069159F">
        <w:t>elleboog</w:t>
      </w:r>
      <w:proofErr w:type="spellEnd"/>
      <w:r w:rsidRPr="0069159F">
        <w:t>.</w:t>
      </w:r>
      <w:r w:rsidRPr="0069159F" w:rsidR="001A2B34">
        <w:br/>
      </w:r>
      <w:r w:rsidRPr="0069159F" w:rsidR="001A2B34">
        <w:t>Gebruik altijd papieren zakdoekjes . Gooi ze weg in een afsluitbare vuilbak.</w:t>
      </w:r>
    </w:p>
    <w:p w:rsidRPr="0069159F" w:rsidR="00D4076D" w:rsidP="007E6E2D" w:rsidRDefault="00D4076D" w14:paraId="3AB48EE3" w14:textId="5571CEE6">
      <w:pPr>
        <w:pStyle w:val="Lijstalinea"/>
        <w:numPr>
          <w:ilvl w:val="0"/>
          <w:numId w:val="7"/>
        </w:numPr>
        <w:spacing w:line="276" w:lineRule="auto"/>
      </w:pPr>
      <w:r w:rsidRPr="0069159F">
        <w:t xml:space="preserve">Raak je gezicht, zeker je mond en je neus </w:t>
      </w:r>
      <w:r w:rsidRPr="0069159F" w:rsidR="00C70730">
        <w:t>, zo weinig mogelijk aan met je handen.</w:t>
      </w:r>
    </w:p>
    <w:p w:rsidRPr="0069159F" w:rsidR="00D92CE0" w:rsidP="007E6E2D" w:rsidRDefault="00D92CE0" w14:paraId="0A1B3915" w14:textId="12D94718">
      <w:pPr>
        <w:pStyle w:val="Lijstalinea"/>
        <w:numPr>
          <w:ilvl w:val="0"/>
          <w:numId w:val="7"/>
        </w:numPr>
        <w:spacing w:line="276" w:lineRule="auto"/>
      </w:pPr>
      <w:r w:rsidRPr="0069159F">
        <w:t xml:space="preserve">Geen handen geven aan iemand. </w:t>
      </w:r>
    </w:p>
    <w:p w:rsidR="00FF713C" w:rsidP="00FF713C" w:rsidRDefault="00DB47B5" w14:paraId="5ED615DE" w14:textId="7F41BFFC">
      <w:pPr>
        <w:pStyle w:val="Lijstalinea"/>
        <w:numPr>
          <w:ilvl w:val="0"/>
          <w:numId w:val="7"/>
        </w:numPr>
        <w:spacing w:line="276" w:lineRule="auto"/>
      </w:pPr>
      <w:r w:rsidRPr="0069159F">
        <w:t xml:space="preserve">Als je je ziek voelt, ga naar huis. </w:t>
      </w:r>
    </w:p>
    <w:p w:rsidRPr="0069159F" w:rsidR="00FF713C" w:rsidP="00FF713C" w:rsidRDefault="00FF713C" w14:paraId="186F190B" w14:textId="29CFE599">
      <w:pPr>
        <w:pStyle w:val="Kop4"/>
      </w:pPr>
      <w:r>
        <w:t>Hieronder kan je de affiches handen wassen en ontsmetten van het Rode Kruis vinden</w:t>
      </w:r>
    </w:p>
    <w:p w:rsidR="00FF713C" w:rsidRDefault="00FF713C" w14:paraId="64A29464" w14:textId="1972367D">
      <w:pPr>
        <w:rPr>
          <w:rFonts w:eastAsiaTheme="majorEastAsia" w:cstheme="minorHAnsi"/>
          <w:b/>
          <w:color w:val="1371B8"/>
          <w:sz w:val="32"/>
          <w:szCs w:val="32"/>
        </w:rPr>
      </w:pPr>
      <w:r>
        <w:rPr>
          <w:rFonts w:eastAsiaTheme="majorEastAsia" w:cstheme="minorHAnsi"/>
          <w:b/>
          <w:color w:val="1371B8"/>
          <w:sz w:val="32"/>
          <w:szCs w:val="32"/>
        </w:rPr>
        <w:br w:type="page"/>
      </w:r>
    </w:p>
    <w:p w:rsidR="00FF713C" w:rsidP="00FF713C" w:rsidRDefault="00FF713C" w14:paraId="4DA10B63" w14:textId="718EF6E4">
      <w:pPr>
        <w:pStyle w:val="Kop4"/>
      </w:pPr>
      <w:r>
        <w:lastRenderedPageBreak/>
        <w:t xml:space="preserve">Affiche handen wassen </w:t>
      </w:r>
    </w:p>
    <w:p w:rsidR="00FF713C" w:rsidRDefault="00FF713C" w14:paraId="5EF7C4EC" w14:textId="77777777">
      <w:r w:rsidR="00FF713C">
        <w:drawing>
          <wp:inline wp14:editId="27DDCE83" wp14:anchorId="33CD01EC">
            <wp:extent cx="5760720" cy="8147683"/>
            <wp:effectExtent l="0" t="0" r="0" b="5715"/>
            <wp:docPr id="31" name="Afbeelding 3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31"/>
                    <pic:cNvPicPr/>
                  </pic:nvPicPr>
                  <pic:blipFill>
                    <a:blip r:embed="R6e6a8be3930a4d4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60720" cy="814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13C" w:rsidP="00FF713C" w:rsidRDefault="00FF713C" w14:paraId="68DDD99D" w14:textId="77777777">
      <w:pPr>
        <w:pStyle w:val="Kop4"/>
      </w:pPr>
      <w:r>
        <w:lastRenderedPageBreak/>
        <w:t xml:space="preserve">Affiche Handen ontsmetten </w:t>
      </w:r>
    </w:p>
    <w:p w:rsidR="00FF713C" w:rsidP="00FF713C" w:rsidRDefault="007E3BD7" w14:paraId="7A6BED0E" w14:textId="452226B4">
      <w:pPr>
        <w:pStyle w:val="Kop4"/>
        <w:rPr>
          <w:color w:val="1371B8"/>
          <w:sz w:val="32"/>
          <w:szCs w:val="32"/>
        </w:rPr>
      </w:pPr>
      <w:r w:rsidR="007E3BD7">
        <w:drawing>
          <wp:inline wp14:editId="5F4DE59B" wp14:anchorId="4A339457">
            <wp:extent cx="5760720" cy="8181974"/>
            <wp:effectExtent l="0" t="0" r="0" b="9525"/>
            <wp:docPr id="32" name="Afbeelding 3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32"/>
                    <pic:cNvPicPr/>
                  </pic:nvPicPr>
                  <pic:blipFill>
                    <a:blip r:embed="R759cc4a164d5431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60720" cy="818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Pr="00341339" w:rsidR="00341339" w:rsidP="00FD52B9" w:rsidRDefault="00341339" w14:paraId="123D02B9" w14:textId="6CAB15B0">
      <w:pPr>
        <w:pStyle w:val="Kop2"/>
      </w:pPr>
      <w:r w:rsidRPr="00341339">
        <w:lastRenderedPageBreak/>
        <w:t>CORRECT GEBRUIK VAN PERSOONLIJKE BESCHERMINGSMIDDELEN (</w:t>
      </w:r>
      <w:proofErr w:type="spellStart"/>
      <w:r w:rsidRPr="00341339">
        <w:t>PBM’s</w:t>
      </w:r>
      <w:proofErr w:type="spellEnd"/>
      <w:r w:rsidRPr="00341339">
        <w:t xml:space="preserve">) </w:t>
      </w:r>
    </w:p>
    <w:p w:rsidRPr="00F56C59" w:rsidR="00F56C59" w:rsidP="007E6E2D" w:rsidRDefault="00731DDC" w14:paraId="04202E79" w14:textId="00A29372">
      <w:pPr>
        <w:pStyle w:val="Kop4"/>
        <w:numPr>
          <w:ilvl w:val="0"/>
          <w:numId w:val="21"/>
        </w:numPr>
      </w:pPr>
      <w:r>
        <w:t>MONDMASKER</w:t>
      </w:r>
      <w:r w:rsidRPr="005D516D" w:rsidR="005D516D">
        <w:rPr>
          <w:rFonts w:ascii="Times New Roman" w:hAnsi="Times New Roman" w:eastAsia="Times New Roman" w:cs="Times New Roman"/>
          <w:color w:val="313537"/>
          <w:bdr w:val="none" w:color="auto" w:sz="0" w:space="0" w:frame="1"/>
          <w:lang w:eastAsia="nl-NL"/>
        </w:rPr>
        <w:t xml:space="preserve">   </w:t>
      </w:r>
      <w:r w:rsidRPr="007E6E2D" w:rsidR="007E6E2D">
        <w:t>(Affiche bijlage 1)</w:t>
      </w:r>
    </w:p>
    <w:p w:rsidRPr="00731DDC" w:rsidR="000D620E" w:rsidP="007E6E2D" w:rsidRDefault="000D620E" w14:paraId="25B2545B" w14:textId="77777777">
      <w:pPr>
        <w:numPr>
          <w:ilvl w:val="0"/>
          <w:numId w:val="9"/>
        </w:numPr>
        <w:shd w:val="clear" w:color="auto" w:fill="FFFFFF"/>
        <w:spacing w:beforeAutospacing="1" w:after="0" w:afterAutospacing="1" w:line="276" w:lineRule="auto"/>
        <w:ind w:left="1134"/>
        <w:textAlignment w:val="baseline"/>
        <w:rPr>
          <w:rFonts w:cstheme="minorHAnsi"/>
          <w:szCs w:val="20"/>
        </w:rPr>
      </w:pPr>
      <w:r w:rsidRPr="00731DDC">
        <w:rPr>
          <w:rFonts w:cstheme="minorHAnsi"/>
          <w:szCs w:val="20"/>
        </w:rPr>
        <w:t>Het mondmasker mag je voor een periode van 8 uur dragen, ongeacht het aantal interventies. Daarbij is belangrijk dat het mondmasker wordt bijgehouden in een papieren enveloppe, waar je je naam op noteert.</w:t>
      </w:r>
    </w:p>
    <w:p w:rsidRPr="00731DDC" w:rsidR="000D620E" w:rsidP="007E6E2D" w:rsidRDefault="000D620E" w14:paraId="455AFD27" w14:textId="77777777">
      <w:pPr>
        <w:numPr>
          <w:ilvl w:val="0"/>
          <w:numId w:val="9"/>
        </w:numPr>
        <w:shd w:val="clear" w:color="auto" w:fill="FFFFFF"/>
        <w:spacing w:beforeAutospacing="1" w:after="0" w:afterAutospacing="1" w:line="276" w:lineRule="auto"/>
        <w:ind w:left="1134"/>
        <w:textAlignment w:val="baseline"/>
        <w:rPr>
          <w:rFonts w:cstheme="minorHAnsi"/>
          <w:szCs w:val="20"/>
        </w:rPr>
      </w:pPr>
      <w:r w:rsidRPr="00731DDC">
        <w:rPr>
          <w:rFonts w:cstheme="minorHAnsi"/>
          <w:szCs w:val="20"/>
        </w:rPr>
        <w:t>Er wordt altijd aandacht geschonken aan het correct aan- en afdoen van het masker, waarbij contact met de voorzijde vermeden wordt;</w:t>
      </w:r>
    </w:p>
    <w:p w:rsidRPr="00731DDC" w:rsidR="000D620E" w:rsidP="007E6E2D" w:rsidRDefault="000D620E" w14:paraId="4EAE8FB1" w14:textId="77777777">
      <w:pPr>
        <w:numPr>
          <w:ilvl w:val="0"/>
          <w:numId w:val="9"/>
        </w:numPr>
        <w:shd w:val="clear" w:color="auto" w:fill="FFFFFF"/>
        <w:spacing w:beforeAutospacing="1" w:after="0" w:afterAutospacing="1" w:line="276" w:lineRule="auto"/>
        <w:ind w:left="1134"/>
        <w:textAlignment w:val="baseline"/>
        <w:rPr>
          <w:rFonts w:cstheme="minorHAnsi"/>
          <w:szCs w:val="20"/>
        </w:rPr>
      </w:pPr>
      <w:r w:rsidRPr="00731DDC">
        <w:rPr>
          <w:rFonts w:cstheme="minorHAnsi"/>
          <w:szCs w:val="20"/>
        </w:rPr>
        <w:t>Pas ALTIJD handhygiëne toe na het verwijderen van het masker;</w:t>
      </w:r>
    </w:p>
    <w:p w:rsidRPr="00F56C59" w:rsidR="000D620E" w:rsidP="007E6E2D" w:rsidRDefault="000D620E" w14:paraId="19CB60EE" w14:textId="77777777">
      <w:pPr>
        <w:numPr>
          <w:ilvl w:val="0"/>
          <w:numId w:val="9"/>
        </w:numPr>
        <w:shd w:val="clear" w:color="auto" w:fill="FFFFFF"/>
        <w:spacing w:beforeAutospacing="1" w:after="0" w:afterAutospacing="1" w:line="276" w:lineRule="auto"/>
        <w:ind w:left="1134"/>
        <w:textAlignment w:val="baseline"/>
        <w:rPr>
          <w:rFonts w:cstheme="minorHAnsi"/>
          <w:szCs w:val="20"/>
        </w:rPr>
      </w:pPr>
      <w:r w:rsidRPr="00731DDC">
        <w:rPr>
          <w:rFonts w:cstheme="minorHAnsi"/>
          <w:szCs w:val="20"/>
        </w:rPr>
        <w:t>Vervang het masker als het zichtbaar vuil is.</w:t>
      </w:r>
    </w:p>
    <w:p w:rsidRPr="005D516D" w:rsidR="00731DDC" w:rsidP="000D620E" w:rsidRDefault="00731DDC" w14:paraId="199CC6ED" w14:textId="06BC686E">
      <w:pPr>
        <w:pStyle w:val="Lijstalinea"/>
        <w:numPr>
          <w:ilvl w:val="0"/>
          <w:numId w:val="0"/>
        </w:numPr>
        <w:ind w:left="720"/>
        <w:rPr>
          <w:b/>
          <w:bCs/>
        </w:rPr>
      </w:pPr>
    </w:p>
    <w:p w:rsidR="00D314C7" w:rsidP="007E6E2D" w:rsidRDefault="00D314C7" w14:paraId="0C287188" w14:textId="5CC185A6">
      <w:pPr>
        <w:pStyle w:val="Kop4"/>
        <w:numPr>
          <w:ilvl w:val="0"/>
          <w:numId w:val="21"/>
        </w:numPr>
        <w:rPr>
          <w:rFonts w:eastAsia="Times New Roman"/>
          <w:lang w:eastAsia="nl-NL"/>
        </w:rPr>
      </w:pPr>
      <w:r w:rsidRPr="009F3CB6">
        <w:rPr>
          <w:rFonts w:eastAsia="Times New Roman"/>
          <w:lang w:eastAsia="nl-NL"/>
        </w:rPr>
        <w:t>HANDSCHOENEN</w:t>
      </w:r>
      <w:r w:rsidR="007E6E2D">
        <w:rPr>
          <w:rFonts w:eastAsia="Times New Roman"/>
          <w:lang w:eastAsia="nl-NL"/>
        </w:rPr>
        <w:t xml:space="preserve"> (Affiche bijlage 2)</w:t>
      </w:r>
    </w:p>
    <w:p w:rsidR="0064415B" w:rsidP="0064415B" w:rsidRDefault="007E6E2D" w14:paraId="3924D755" w14:textId="77777777">
      <w:pPr>
        <w:pStyle w:val="Kop5"/>
        <w:spacing w:line="276" w:lineRule="auto"/>
        <w:ind w:left="709"/>
        <w:rPr>
          <w:rFonts w:eastAsia="Times New Roman"/>
          <w:lang w:eastAsia="nl-NL"/>
        </w:rPr>
      </w:pPr>
      <w:r w:rsidRPr="007E6E2D">
        <w:rPr>
          <w:rFonts w:eastAsia="Times New Roman"/>
          <w:lang w:eastAsia="nl-NL"/>
        </w:rPr>
        <w:t>Aan</w:t>
      </w:r>
      <w:r w:rsidR="0064415B">
        <w:rPr>
          <w:rFonts w:eastAsia="Times New Roman"/>
          <w:lang w:eastAsia="nl-NL"/>
        </w:rPr>
        <w:t xml:space="preserve"> </w:t>
      </w:r>
      <w:r w:rsidRPr="007E6E2D">
        <w:rPr>
          <w:rFonts w:eastAsia="Times New Roman"/>
          <w:lang w:eastAsia="nl-NL"/>
        </w:rPr>
        <w:t xml:space="preserve">doen  </w:t>
      </w:r>
      <w:bookmarkStart w:name="_Hlk60857865" w:id="0"/>
      <w:bookmarkStart w:name="_Hlk60857895" w:id="1"/>
    </w:p>
    <w:p w:rsidRPr="0064415B" w:rsidR="0064415B" w:rsidP="00FF713C" w:rsidRDefault="00D314C7" w14:paraId="7D240741" w14:textId="77777777">
      <w:pPr>
        <w:pStyle w:val="Lijstalinea"/>
        <w:numPr>
          <w:ilvl w:val="0"/>
          <w:numId w:val="23"/>
        </w:numPr>
        <w:spacing w:line="276" w:lineRule="auto"/>
        <w:ind w:left="1134"/>
        <w:rPr>
          <w:rFonts w:eastAsia="Times New Roman"/>
          <w:szCs w:val="24"/>
          <w:lang w:eastAsia="nl-NL"/>
        </w:rPr>
      </w:pPr>
      <w:r w:rsidRPr="00F56C59">
        <w:t>Pas eerst handhygiëne toe en kies de juiste maat van handschoenen. Neem pas daarna een paar uit de doos</w:t>
      </w:r>
      <w:bookmarkEnd w:id="0"/>
      <w:r w:rsidRPr="00F56C59">
        <w:t>.</w:t>
      </w:r>
      <w:bookmarkEnd w:id="1"/>
    </w:p>
    <w:p w:rsidRPr="0064415B" w:rsidR="0064415B" w:rsidP="00FF713C" w:rsidRDefault="00871FB6" w14:paraId="012DEE54" w14:textId="77777777">
      <w:pPr>
        <w:pStyle w:val="Lijstalinea"/>
        <w:numPr>
          <w:ilvl w:val="0"/>
          <w:numId w:val="23"/>
        </w:numPr>
        <w:spacing w:line="276" w:lineRule="auto"/>
        <w:ind w:left="1134"/>
        <w:rPr>
          <w:rFonts w:eastAsia="Times New Roman"/>
          <w:szCs w:val="24"/>
          <w:lang w:eastAsia="nl-NL"/>
        </w:rPr>
      </w:pPr>
      <w:r w:rsidRPr="0064415B">
        <w:t xml:space="preserve">Trek 1 handschoen aan </w:t>
      </w:r>
      <w:proofErr w:type="spellStart"/>
      <w:r w:rsidRPr="0064415B">
        <w:t>aan</w:t>
      </w:r>
      <w:proofErr w:type="spellEnd"/>
      <w:r w:rsidRPr="0064415B">
        <w:t xml:space="preserve"> linker- of rechterhand.</w:t>
      </w:r>
    </w:p>
    <w:p w:rsidRPr="0064415B" w:rsidR="0064415B" w:rsidP="00FF713C" w:rsidRDefault="002A424A" w14:paraId="0D46B4E8" w14:textId="62ECF960">
      <w:pPr>
        <w:pStyle w:val="Lijstalinea"/>
        <w:numPr>
          <w:ilvl w:val="0"/>
          <w:numId w:val="23"/>
        </w:numPr>
        <w:spacing w:line="276" w:lineRule="auto"/>
        <w:ind w:left="1134"/>
        <w:rPr>
          <w:rFonts w:eastAsia="Times New Roman"/>
          <w:szCs w:val="24"/>
          <w:lang w:eastAsia="nl-NL"/>
        </w:rPr>
      </w:pPr>
      <w:r w:rsidRPr="0064415B">
        <w:t>Trek handschoen goed tot over de</w:t>
      </w:r>
      <w:r w:rsidR="0064415B">
        <w:t xml:space="preserve"> </w:t>
      </w:r>
      <w:r w:rsidRPr="0064415B">
        <w:t>pols aan en over de manchetten van de beschermingsschort.</w:t>
      </w:r>
    </w:p>
    <w:p w:rsidRPr="0064415B" w:rsidR="0064415B" w:rsidP="00FF713C" w:rsidRDefault="002A424A" w14:paraId="44730B77" w14:textId="77777777">
      <w:pPr>
        <w:pStyle w:val="Lijstalinea"/>
        <w:numPr>
          <w:ilvl w:val="0"/>
          <w:numId w:val="23"/>
        </w:numPr>
        <w:spacing w:line="276" w:lineRule="auto"/>
        <w:ind w:left="1134"/>
        <w:rPr>
          <w:rFonts w:eastAsia="Times New Roman"/>
          <w:szCs w:val="24"/>
          <w:lang w:eastAsia="nl-NL"/>
        </w:rPr>
      </w:pPr>
      <w:r w:rsidRPr="0064415B">
        <w:t>Doe hetzelfde voor de andere hand.</w:t>
      </w:r>
    </w:p>
    <w:p w:rsidRPr="0064415B" w:rsidR="007E6E2D" w:rsidP="00FF713C" w:rsidRDefault="009F3CB6" w14:paraId="0DF68BCD" w14:textId="2026F319">
      <w:pPr>
        <w:pStyle w:val="Lijstalinea"/>
        <w:numPr>
          <w:ilvl w:val="0"/>
          <w:numId w:val="23"/>
        </w:numPr>
        <w:spacing w:line="276" w:lineRule="auto"/>
        <w:ind w:left="1134"/>
        <w:rPr>
          <w:rFonts w:eastAsia="Times New Roman"/>
          <w:szCs w:val="24"/>
          <w:lang w:eastAsia="nl-NL"/>
        </w:rPr>
      </w:pPr>
      <w:r w:rsidRPr="0064415B">
        <w:t>Controleer of de handschoenen</w:t>
      </w:r>
      <w:r w:rsidRPr="0064415B" w:rsidR="007A42A1">
        <w:t xml:space="preserve"> </w:t>
      </w:r>
      <w:r w:rsidRPr="0064415B">
        <w:t>passen en goed aansluiten op</w:t>
      </w:r>
      <w:r w:rsidR="00FF713C">
        <w:t xml:space="preserve"> </w:t>
      </w:r>
      <w:r w:rsidRPr="0064415B">
        <w:t>de beschermingsschort</w:t>
      </w:r>
    </w:p>
    <w:p w:rsidRPr="0064415B" w:rsidR="0064415B" w:rsidP="0064415B" w:rsidRDefault="0064415B" w14:paraId="25956130" w14:textId="6EBE3312">
      <w:pPr>
        <w:pStyle w:val="Kop5"/>
        <w:spacing w:line="276" w:lineRule="auto"/>
        <w:ind w:left="709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 xml:space="preserve">Uit </w:t>
      </w:r>
      <w:r w:rsidRPr="007E6E2D" w:rsidR="007E6E2D">
        <w:rPr>
          <w:rFonts w:eastAsia="Times New Roman"/>
          <w:lang w:eastAsia="nl-NL"/>
        </w:rPr>
        <w:t xml:space="preserve">doen </w:t>
      </w:r>
    </w:p>
    <w:p w:rsidR="0064415B" w:rsidP="00FF713C" w:rsidRDefault="005621EA" w14:paraId="577FEE4D" w14:textId="77777777">
      <w:pPr>
        <w:pStyle w:val="Lijstalinea"/>
        <w:numPr>
          <w:ilvl w:val="0"/>
          <w:numId w:val="24"/>
        </w:numPr>
        <w:spacing w:line="276" w:lineRule="auto"/>
        <w:ind w:left="1134"/>
      </w:pPr>
      <w:r w:rsidRPr="00AF502C">
        <w:t>Neem de buitenkant bij de pols of handpalm vast, zonder de huid aan te raken.</w:t>
      </w:r>
    </w:p>
    <w:p w:rsidR="0064415B" w:rsidP="00FF713C" w:rsidRDefault="00CD1FE3" w14:paraId="260BDB91" w14:textId="77777777">
      <w:pPr>
        <w:pStyle w:val="Lijstalinea"/>
        <w:numPr>
          <w:ilvl w:val="0"/>
          <w:numId w:val="24"/>
        </w:numPr>
        <w:spacing w:line="276" w:lineRule="auto"/>
        <w:ind w:left="1134"/>
      </w:pPr>
      <w:r w:rsidRPr="0064415B">
        <w:t>Trek de wegwerphandschoen</w:t>
      </w:r>
      <w:r w:rsidR="0064415B">
        <w:t xml:space="preserve"> </w:t>
      </w:r>
      <w:r w:rsidRPr="0064415B">
        <w:t>binnenstebuiten uit.</w:t>
      </w:r>
    </w:p>
    <w:p w:rsidR="0064415B" w:rsidP="00FF713C" w:rsidRDefault="00CD1FE3" w14:paraId="52B7964C" w14:textId="77777777">
      <w:pPr>
        <w:pStyle w:val="Lijstalinea"/>
        <w:numPr>
          <w:ilvl w:val="0"/>
          <w:numId w:val="24"/>
        </w:numPr>
        <w:spacing w:line="276" w:lineRule="auto"/>
        <w:ind w:left="1134"/>
      </w:pPr>
      <w:r w:rsidRPr="0064415B">
        <w:t>Maak een prop van de handschoen en houd deze vast in de andere hand.</w:t>
      </w:r>
    </w:p>
    <w:p w:rsidR="0064415B" w:rsidP="00FF713C" w:rsidRDefault="00927090" w14:paraId="16655BA3" w14:textId="77777777">
      <w:pPr>
        <w:pStyle w:val="Lijstalinea"/>
        <w:numPr>
          <w:ilvl w:val="0"/>
          <w:numId w:val="24"/>
        </w:numPr>
        <w:spacing w:line="276" w:lineRule="auto"/>
        <w:ind w:left="1134"/>
      </w:pPr>
      <w:r w:rsidRPr="0064415B">
        <w:t>Schuif een vinger onder het polseinde van de aanwezige wegwerphandschoen (binnenzijde).</w:t>
      </w:r>
    </w:p>
    <w:p w:rsidR="0064415B" w:rsidP="00FF713C" w:rsidRDefault="00927090" w14:paraId="43DA6729" w14:textId="77777777">
      <w:pPr>
        <w:pStyle w:val="Lijstalinea"/>
        <w:numPr>
          <w:ilvl w:val="0"/>
          <w:numId w:val="24"/>
        </w:numPr>
        <w:spacing w:line="276" w:lineRule="auto"/>
        <w:ind w:left="1134"/>
      </w:pPr>
      <w:r w:rsidRPr="0064415B">
        <w:t>Wikkel af vanuit de binnenzijde en trek de beide handschoenen over elkaar.</w:t>
      </w:r>
    </w:p>
    <w:p w:rsidR="00FF713C" w:rsidP="00FF713C" w:rsidRDefault="00AF502C" w14:paraId="0E9321A4" w14:textId="5967B313">
      <w:pPr>
        <w:pStyle w:val="Lijstalinea"/>
        <w:numPr>
          <w:ilvl w:val="0"/>
          <w:numId w:val="24"/>
        </w:numPr>
        <w:spacing w:line="276" w:lineRule="auto"/>
        <w:ind w:left="1134"/>
      </w:pPr>
      <w:r w:rsidRPr="0064415B">
        <w:t>Werp de wegwerphandschoenen in</w:t>
      </w:r>
      <w:r w:rsidR="0064415B">
        <w:t xml:space="preserve"> </w:t>
      </w:r>
      <w:r w:rsidRPr="0064415B">
        <w:t>de daarvoor voorziene vuilnisbak</w:t>
      </w:r>
      <w:r w:rsidRPr="0064415B">
        <w:br/>
      </w:r>
      <w:r w:rsidRPr="0064415B">
        <w:t>en pas handhygiëne toe.</w:t>
      </w:r>
    </w:p>
    <w:p w:rsidRPr="00FF713C" w:rsidR="00FF713C" w:rsidP="00FF713C" w:rsidRDefault="00FF713C" w14:paraId="522E8E4F" w14:textId="5F164A35">
      <w:pPr>
        <w:rPr>
          <w:rFonts w:cstheme="minorHAnsi"/>
          <w:szCs w:val="20"/>
        </w:rPr>
      </w:pPr>
      <w:r>
        <w:br w:type="page"/>
      </w:r>
    </w:p>
    <w:p w:rsidRPr="0064415B" w:rsidR="0064415B" w:rsidP="0064415B" w:rsidRDefault="0064415B" w14:paraId="6A878774" w14:textId="61D54259">
      <w:pPr>
        <w:pStyle w:val="Kop4"/>
        <w:numPr>
          <w:ilvl w:val="0"/>
          <w:numId w:val="21"/>
        </w:numPr>
        <w:rPr>
          <w:rStyle w:val="Kop5Char"/>
          <w:rFonts w:eastAsia="Times New Roman"/>
          <w:lang w:eastAsia="nl-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BD8B9" wp14:editId="4189F203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6305550" cy="352425"/>
                <wp:effectExtent l="0" t="0" r="19050" b="28575"/>
                <wp:wrapSquare wrapText="bothSides"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4415B" w:rsidR="0064415B" w:rsidP="0064415B" w:rsidRDefault="0064415B" w14:paraId="2DE377CE" w14:textId="2894D88A">
                            <w:pPr>
                              <w:pStyle w:val="Lijstalinea"/>
                              <w:numPr>
                                <w:ilvl w:val="0"/>
                                <w:numId w:val="0"/>
                              </w:numPr>
                              <w:shd w:val="clear" w:color="auto" w:fill="FFFFFF"/>
                              <w:spacing w:beforeAutospacing="1" w:after="0" w:afterAutospacing="1" w:line="240" w:lineRule="auto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FF0000"/>
                                <w:sz w:val="32"/>
                                <w:szCs w:val="32"/>
                                <w:lang w:eastAsia="nl-NL"/>
                              </w:rPr>
                            </w:pPr>
                            <w:r w:rsidRPr="0064415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</w:t>
                            </w:r>
                            <w:r w:rsidRPr="0064415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en face </w:t>
                            </w:r>
                            <w:proofErr w:type="spellStart"/>
                            <w:r w:rsidRPr="0064415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shield</w:t>
                            </w:r>
                            <w:proofErr w:type="spellEnd"/>
                            <w:r w:rsidRPr="0064415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alleen volstaat niet en kan het masker niet vervangen</w:t>
                            </w:r>
                            <w:r w:rsidRPr="0064415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7E90FAF">
              <v:shapetype id="_x0000_t202" coordsize="21600,21600" o:spt="202" path="m,l,21600r21600,l21600,xe" w14:anchorId="1ADBD8B9">
                <v:stroke joinstyle="miter"/>
                <v:path gradientshapeok="t" o:connecttype="rect"/>
              </v:shapetype>
              <v:shape id="Tekstvak 28" style="position:absolute;left:0;text-align:left;margin-left:0;margin-top:24.1pt;width:496.5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">
                <v:fill o:detectmouseclick="t"/>
                <v:textbox>
                  <w:txbxContent>
                    <w:p w:rsidRPr="0064415B" w:rsidR="0064415B" w:rsidP="0064415B" w:rsidRDefault="0064415B" w14:paraId="2AF8C85B" w14:textId="2894D88A">
                      <w:pPr>
                        <w:pStyle w:val="Lijstalinea"/>
                        <w:numPr>
                          <w:ilvl w:val="0"/>
                          <w:numId w:val="0"/>
                        </w:numPr>
                        <w:shd w:val="clear" w:color="auto" w:fill="FFFFFF"/>
                        <w:spacing w:beforeAutospacing="1" w:after="0" w:afterAutospacing="1" w:line="240" w:lineRule="auto"/>
                        <w:jc w:val="center"/>
                        <w:textAlignment w:val="baseline"/>
                        <w:rPr>
                          <w:rFonts w:eastAsia="Times New Roman"/>
                          <w:color w:val="FF0000"/>
                          <w:sz w:val="32"/>
                          <w:szCs w:val="32"/>
                          <w:lang w:eastAsia="nl-NL"/>
                        </w:rPr>
                      </w:pPr>
                      <w:r w:rsidRPr="0064415B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E</w:t>
                      </w:r>
                      <w:r w:rsidRPr="0064415B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en face </w:t>
                      </w:r>
                      <w:proofErr w:type="spellStart"/>
                      <w:r w:rsidRPr="0064415B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shield</w:t>
                      </w:r>
                      <w:proofErr w:type="spellEnd"/>
                      <w:r w:rsidRPr="0064415B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alleen volstaat niet en kan het masker niet vervangen</w:t>
                      </w:r>
                      <w:r w:rsidRPr="0064415B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7220" w:rsidR="00BC3430">
        <w:rPr>
          <w:rFonts w:eastAsia="Times New Roman"/>
          <w:lang w:eastAsia="nl-NL"/>
        </w:rPr>
        <w:t>FACESHIELD</w:t>
      </w:r>
      <w:r w:rsidR="005D742C">
        <w:rPr>
          <w:rFonts w:eastAsia="Times New Roman"/>
          <w:lang w:eastAsia="nl-NL"/>
        </w:rPr>
        <w:t>/SPATBRIL ( Affiche bijlage 3)</w:t>
      </w:r>
    </w:p>
    <w:p w:rsidR="0064415B" w:rsidP="00FF713C" w:rsidRDefault="007E6E2D" w14:paraId="22FC96FD" w14:textId="49CA1A04">
      <w:pPr>
        <w:pStyle w:val="Lijstalinea"/>
        <w:numPr>
          <w:ilvl w:val="0"/>
          <w:numId w:val="0"/>
        </w:numPr>
        <w:shd w:val="clear" w:color="auto" w:fill="FFFFFF"/>
        <w:spacing w:beforeAutospacing="1" w:after="0" w:afterAutospacing="1" w:line="276" w:lineRule="auto"/>
        <w:ind w:left="720"/>
        <w:textAlignment w:val="baseline"/>
        <w:rPr>
          <w:rStyle w:val="Kop5Char"/>
        </w:rPr>
      </w:pPr>
      <w:r w:rsidRPr="007E6E2D">
        <w:rPr>
          <w:rStyle w:val="Kop5Char"/>
        </w:rPr>
        <w:t>Opzette</w:t>
      </w:r>
      <w:r w:rsidR="0064415B">
        <w:rPr>
          <w:rStyle w:val="Kop5Char"/>
        </w:rPr>
        <w:t>n</w:t>
      </w:r>
      <w:bookmarkStart w:name="_Hlk60858719" w:id="2"/>
    </w:p>
    <w:p w:rsidR="005D742C" w:rsidP="00FF713C" w:rsidRDefault="005D742C" w14:paraId="6954FA1F" w14:textId="77777777">
      <w:pPr>
        <w:pStyle w:val="Lijstalinea"/>
        <w:numPr>
          <w:ilvl w:val="0"/>
          <w:numId w:val="0"/>
        </w:numPr>
        <w:shd w:val="clear" w:color="auto" w:fill="FFFFFF"/>
        <w:spacing w:beforeAutospacing="1" w:after="0" w:afterAutospacing="1" w:line="276" w:lineRule="auto"/>
        <w:ind w:left="720"/>
        <w:textAlignment w:val="baseline"/>
        <w:rPr>
          <w:rStyle w:val="Kop5Char"/>
        </w:rPr>
      </w:pPr>
    </w:p>
    <w:p w:rsidR="005D742C" w:rsidP="00FF713C" w:rsidRDefault="005D742C" w14:paraId="573B1029" w14:textId="74A427FD">
      <w:pPr>
        <w:pStyle w:val="Lijstalinea"/>
        <w:numPr>
          <w:ilvl w:val="0"/>
          <w:numId w:val="29"/>
        </w:numPr>
        <w:shd w:val="clear" w:color="auto" w:fill="FFFFFF"/>
        <w:spacing w:beforeAutospacing="1" w:after="0" w:afterAutospacing="1" w:line="276" w:lineRule="auto"/>
        <w:ind w:left="1134" w:hanging="283"/>
        <w:textAlignment w:val="baseline"/>
      </w:pPr>
      <w:r>
        <w:t xml:space="preserve">Ontsmet de </w:t>
      </w:r>
      <w:proofErr w:type="spellStart"/>
      <w:r>
        <w:t>faceschield</w:t>
      </w:r>
      <w:proofErr w:type="spellEnd"/>
      <w:r>
        <w:t xml:space="preserve"> voor het aandoen </w:t>
      </w:r>
    </w:p>
    <w:p w:rsidR="005D742C" w:rsidP="00FF713C" w:rsidRDefault="000E32B2" w14:paraId="5058D960" w14:textId="03C454CE">
      <w:pPr>
        <w:pStyle w:val="Lijstalinea"/>
        <w:numPr>
          <w:ilvl w:val="0"/>
          <w:numId w:val="29"/>
        </w:numPr>
        <w:shd w:val="clear" w:color="auto" w:fill="FFFFFF"/>
        <w:spacing w:beforeAutospacing="1" w:after="0" w:afterAutospacing="1" w:line="276" w:lineRule="auto"/>
        <w:ind w:left="1134" w:hanging="283"/>
        <w:textAlignment w:val="baseline"/>
      </w:pPr>
      <w:r>
        <w:t>Zet op correct wijze de</w:t>
      </w:r>
      <w:r w:rsidR="005D742C">
        <w:t xml:space="preserve"> </w:t>
      </w:r>
      <w:proofErr w:type="spellStart"/>
      <w:r w:rsidR="00360C60">
        <w:t>faceshield</w:t>
      </w:r>
      <w:proofErr w:type="spellEnd"/>
      <w:r>
        <w:t xml:space="preserve"> op </w:t>
      </w:r>
    </w:p>
    <w:p w:rsidR="005D742C" w:rsidP="00FF713C" w:rsidRDefault="006C1F85" w14:paraId="4F3B380F" w14:textId="5FF5DD44">
      <w:pPr>
        <w:pStyle w:val="Lijstalinea"/>
        <w:numPr>
          <w:ilvl w:val="0"/>
          <w:numId w:val="29"/>
        </w:numPr>
        <w:shd w:val="clear" w:color="auto" w:fill="FFFFFF"/>
        <w:spacing w:beforeAutospacing="1" w:after="0" w:afterAutospacing="1" w:line="276" w:lineRule="auto"/>
        <w:ind w:left="1134" w:hanging="283"/>
        <w:textAlignment w:val="baseline"/>
      </w:pPr>
      <w:r>
        <w:t>zorg dat deze goed aansluit bij het mondmasker</w:t>
      </w:r>
      <w:r w:rsidR="005D742C">
        <w:t xml:space="preserve"> ( voor de spatbril</w:t>
      </w:r>
      <w:bookmarkEnd w:id="2"/>
    </w:p>
    <w:p w:rsidR="005D742C" w:rsidP="00FF713C" w:rsidRDefault="005D742C" w14:paraId="35EF01ED" w14:textId="349F1EBD">
      <w:pPr>
        <w:pStyle w:val="Kop5"/>
        <w:spacing w:line="276" w:lineRule="auto"/>
        <w:ind w:left="851"/>
      </w:pPr>
      <w:r>
        <w:t xml:space="preserve">Afzetten </w:t>
      </w:r>
    </w:p>
    <w:p w:rsidR="005D742C" w:rsidP="00FF713C" w:rsidRDefault="005D742C" w14:paraId="576B1A97" w14:textId="4D271C9A">
      <w:pPr>
        <w:pStyle w:val="Lijstalinea"/>
        <w:numPr>
          <w:ilvl w:val="0"/>
          <w:numId w:val="30"/>
        </w:numPr>
        <w:shd w:val="clear" w:color="auto" w:fill="FFFFFF"/>
        <w:spacing w:beforeAutospacing="1" w:after="0" w:afterAutospacing="1" w:line="276" w:lineRule="auto"/>
        <w:ind w:left="1134"/>
        <w:textAlignment w:val="baseline"/>
      </w:pPr>
      <w:r>
        <w:t xml:space="preserve">Neem de </w:t>
      </w:r>
      <w:proofErr w:type="spellStart"/>
      <w:r>
        <w:t>faceshield</w:t>
      </w:r>
      <w:proofErr w:type="spellEnd"/>
      <w:r>
        <w:t xml:space="preserve"> vast aan de zijkant </w:t>
      </w:r>
    </w:p>
    <w:p w:rsidR="005D742C" w:rsidP="00FF713C" w:rsidRDefault="005D742C" w14:paraId="7EF9B840" w14:textId="2D782573">
      <w:pPr>
        <w:pStyle w:val="Lijstalinea"/>
        <w:numPr>
          <w:ilvl w:val="0"/>
          <w:numId w:val="30"/>
        </w:numPr>
        <w:shd w:val="clear" w:color="auto" w:fill="FFFFFF"/>
        <w:spacing w:beforeAutospacing="1" w:after="0" w:afterAutospacing="1" w:line="276" w:lineRule="auto"/>
        <w:ind w:left="1134"/>
        <w:textAlignment w:val="baseline"/>
      </w:pPr>
      <w:r>
        <w:t>Raak hierbij zeker de voorkant niet aan</w:t>
      </w:r>
    </w:p>
    <w:p w:rsidR="005D742C" w:rsidP="00FF713C" w:rsidRDefault="005D742C" w14:paraId="75416E56" w14:textId="573C5426">
      <w:pPr>
        <w:pStyle w:val="Lijstalinea"/>
        <w:numPr>
          <w:ilvl w:val="0"/>
          <w:numId w:val="30"/>
        </w:numPr>
        <w:shd w:val="clear" w:color="auto" w:fill="FFFFFF"/>
        <w:spacing w:beforeAutospacing="1" w:after="0" w:afterAutospacing="1" w:line="276" w:lineRule="auto"/>
        <w:ind w:left="1134"/>
        <w:textAlignment w:val="baseline"/>
      </w:pPr>
      <w:r>
        <w:t>Ontsmet de spatbril/</w:t>
      </w:r>
      <w:proofErr w:type="spellStart"/>
      <w:r>
        <w:t>faceshiled</w:t>
      </w:r>
      <w:proofErr w:type="spellEnd"/>
    </w:p>
    <w:p w:rsidR="0064415B" w:rsidP="00FF713C" w:rsidRDefault="00B304E1" w14:paraId="0A06371D" w14:textId="77777777">
      <w:pPr>
        <w:shd w:val="clear" w:color="auto" w:fill="FFFFFF"/>
        <w:spacing w:beforeAutospacing="1" w:after="0" w:afterAutospacing="1" w:line="276" w:lineRule="auto"/>
        <w:ind w:left="426"/>
        <w:textAlignment w:val="baseline"/>
        <w:rPr>
          <w:rFonts w:cstheme="minorHAnsi"/>
          <w:szCs w:val="20"/>
        </w:rPr>
      </w:pPr>
      <w:r w:rsidRPr="001367D9">
        <w:rPr>
          <w:rFonts w:cstheme="minorHAnsi"/>
          <w:szCs w:val="20"/>
        </w:rPr>
        <w:t xml:space="preserve">Er kan voor gekozen worden de face </w:t>
      </w:r>
      <w:proofErr w:type="spellStart"/>
      <w:r w:rsidRPr="001367D9">
        <w:rPr>
          <w:rFonts w:cstheme="minorHAnsi"/>
          <w:szCs w:val="20"/>
        </w:rPr>
        <w:t>shield</w:t>
      </w:r>
      <w:proofErr w:type="spellEnd"/>
      <w:r w:rsidRPr="001367D9">
        <w:rPr>
          <w:rFonts w:cstheme="minorHAnsi"/>
          <w:szCs w:val="20"/>
        </w:rPr>
        <w:t xml:space="preserve"> gedurende het volledig</w:t>
      </w:r>
      <w:r w:rsidR="0064415B">
        <w:rPr>
          <w:rFonts w:cstheme="minorHAnsi"/>
          <w:szCs w:val="20"/>
        </w:rPr>
        <w:t xml:space="preserve">e </w:t>
      </w:r>
      <w:r w:rsidRPr="001367D9">
        <w:rPr>
          <w:rFonts w:cstheme="minorHAnsi"/>
          <w:szCs w:val="20"/>
        </w:rPr>
        <w:t>consultatieblok aan te houden. Indien het verwijderd wordt, moeten de handen nadien ontsmet worden.</w:t>
      </w:r>
    </w:p>
    <w:p w:rsidRPr="00FF713C" w:rsidR="005D742C" w:rsidP="00FF713C" w:rsidRDefault="00B304E1" w14:paraId="0541470C" w14:textId="4EE081AA">
      <w:pPr>
        <w:shd w:val="clear" w:color="auto" w:fill="FFFFFF"/>
        <w:spacing w:beforeAutospacing="1" w:after="0" w:afterAutospacing="1" w:line="276" w:lineRule="auto"/>
        <w:ind w:left="426"/>
        <w:textAlignment w:val="baseline"/>
        <w:rPr>
          <w:rFonts w:cstheme="minorHAnsi"/>
          <w:szCs w:val="20"/>
        </w:rPr>
      </w:pPr>
      <w:r w:rsidRPr="00B304E1">
        <w:rPr>
          <w:rFonts w:cstheme="minorHAnsi"/>
          <w:szCs w:val="20"/>
        </w:rPr>
        <w:t xml:space="preserve">Na gebruik moet je het </w:t>
      </w:r>
      <w:proofErr w:type="spellStart"/>
      <w:r w:rsidRPr="00B304E1">
        <w:rPr>
          <w:rFonts w:cstheme="minorHAnsi"/>
          <w:szCs w:val="20"/>
        </w:rPr>
        <w:t>faceshield</w:t>
      </w:r>
      <w:proofErr w:type="spellEnd"/>
      <w:r w:rsidRPr="00B304E1">
        <w:rPr>
          <w:rFonts w:cstheme="minorHAnsi"/>
          <w:szCs w:val="20"/>
        </w:rPr>
        <w:t xml:space="preserve"> ontsmetten.</w:t>
      </w:r>
      <w:r w:rsidR="0064415B">
        <w:rPr>
          <w:rFonts w:cstheme="minorHAnsi"/>
          <w:szCs w:val="20"/>
        </w:rPr>
        <w:t xml:space="preserve"> </w:t>
      </w:r>
      <w:r w:rsidRPr="00B304E1">
        <w:rPr>
          <w:rFonts w:cstheme="minorHAnsi"/>
          <w:szCs w:val="20"/>
        </w:rPr>
        <w:t xml:space="preserve">Een face </w:t>
      </w:r>
      <w:proofErr w:type="spellStart"/>
      <w:r w:rsidRPr="00B304E1">
        <w:rPr>
          <w:rFonts w:cstheme="minorHAnsi"/>
          <w:szCs w:val="20"/>
        </w:rPr>
        <w:t>shield</w:t>
      </w:r>
      <w:proofErr w:type="spellEnd"/>
      <w:r w:rsidRPr="00B304E1">
        <w:rPr>
          <w:rFonts w:cstheme="minorHAnsi"/>
          <w:szCs w:val="20"/>
        </w:rPr>
        <w:t xml:space="preserve"> kan </w:t>
      </w:r>
      <w:proofErr w:type="spellStart"/>
      <w:r w:rsidRPr="00B304E1">
        <w:rPr>
          <w:rFonts w:cstheme="minorHAnsi"/>
          <w:szCs w:val="20"/>
        </w:rPr>
        <w:t>herbruikt</w:t>
      </w:r>
      <w:proofErr w:type="spellEnd"/>
      <w:r w:rsidRPr="00B304E1">
        <w:rPr>
          <w:rFonts w:cstheme="minorHAnsi"/>
          <w:szCs w:val="20"/>
        </w:rPr>
        <w:t xml:space="preserve"> worden na ontsmettin</w:t>
      </w:r>
      <w:r w:rsidR="00FF713C">
        <w:rPr>
          <w:rFonts w:cstheme="minorHAnsi"/>
          <w:szCs w:val="20"/>
        </w:rPr>
        <w:t>g.</w:t>
      </w:r>
    </w:p>
    <w:p w:rsidRPr="00761AE1" w:rsidR="001367D9" w:rsidP="00FF713C" w:rsidRDefault="001367D9" w14:paraId="5F27FC14" w14:textId="144885BC">
      <w:pPr>
        <w:pStyle w:val="Kop4"/>
        <w:numPr>
          <w:ilvl w:val="0"/>
          <w:numId w:val="21"/>
        </w:numPr>
      </w:pPr>
      <w:r w:rsidRPr="00761AE1">
        <w:t>BESCHERMSCHORT</w:t>
      </w:r>
      <w:r w:rsidR="00FF713C">
        <w:t xml:space="preserve"> ( Affiche bijlage 4)</w:t>
      </w:r>
    </w:p>
    <w:p w:rsidR="006E51BA" w:rsidP="00FF713C" w:rsidRDefault="006E51BA" w14:paraId="66B6ABFD" w14:textId="2F3B7802">
      <w:pPr>
        <w:pStyle w:val="Kop5"/>
        <w:ind w:left="426"/>
      </w:pPr>
      <w:r w:rsidRPr="00761AE1">
        <w:t xml:space="preserve">AANDOEN </w:t>
      </w:r>
    </w:p>
    <w:p w:rsidR="0038410F" w:rsidP="00FF713C" w:rsidRDefault="00F40E9E" w14:paraId="3B541D78" w14:textId="77777777">
      <w:pPr>
        <w:pStyle w:val="Lijstalinea"/>
        <w:numPr>
          <w:ilvl w:val="0"/>
          <w:numId w:val="18"/>
        </w:numPr>
        <w:shd w:val="clear" w:color="auto" w:fill="FFFFFF"/>
        <w:spacing w:beforeAutospacing="1" w:after="0" w:afterAutospacing="1" w:line="276" w:lineRule="auto"/>
        <w:textAlignment w:val="baseline"/>
      </w:pPr>
      <w:bookmarkStart w:name="_Hlk60859372" w:id="3"/>
      <w:bookmarkStart w:name="_Hlk60859285" w:id="4"/>
      <w:r>
        <w:t xml:space="preserve">Trek </w:t>
      </w:r>
      <w:bookmarkStart w:name="_Hlk60859328" w:id="5"/>
      <w:r>
        <w:t xml:space="preserve">de beschermingsschort aan </w:t>
      </w:r>
      <w:bookmarkEnd w:id="3"/>
      <w:r>
        <w:t xml:space="preserve">met </w:t>
      </w:r>
      <w:bookmarkEnd w:id="5"/>
      <w:r>
        <w:t>de opening naar achter</w:t>
      </w:r>
    </w:p>
    <w:bookmarkEnd w:id="4"/>
    <w:p w:rsidR="0038410F" w:rsidP="00FF713C" w:rsidRDefault="0038410F" w14:paraId="6002ADBA" w14:textId="77777777">
      <w:pPr>
        <w:pStyle w:val="Lijstalinea"/>
        <w:numPr>
          <w:ilvl w:val="0"/>
          <w:numId w:val="18"/>
        </w:numPr>
        <w:shd w:val="clear" w:color="auto" w:fill="FFFFFF"/>
        <w:spacing w:beforeAutospacing="1" w:after="0" w:afterAutospacing="1" w:line="276" w:lineRule="auto"/>
        <w:textAlignment w:val="baseline"/>
      </w:pPr>
      <w:r>
        <w:t>Bedek het lichaam van nek tot knieën en trek de mouwen tot aan de polsen</w:t>
      </w:r>
    </w:p>
    <w:p w:rsidR="00FF713C" w:rsidP="00FF713C" w:rsidRDefault="00016FCC" w14:paraId="7B74144B" w14:textId="77777777">
      <w:pPr>
        <w:pStyle w:val="Lijstalinea"/>
        <w:numPr>
          <w:ilvl w:val="0"/>
          <w:numId w:val="18"/>
        </w:numPr>
        <w:shd w:val="clear" w:color="auto" w:fill="FFFFFF"/>
        <w:spacing w:beforeAutospacing="1" w:after="0" w:afterAutospacing="1" w:line="276" w:lineRule="auto"/>
        <w:textAlignment w:val="baseline"/>
      </w:pPr>
      <w:r>
        <w:t>Sluit de beschermingsschort ter hoogte van de  nek en maak deze vast rond het middel</w:t>
      </w:r>
    </w:p>
    <w:p w:rsidRPr="00761AE1" w:rsidR="0092286D" w:rsidP="00FF713C" w:rsidRDefault="0086780C" w14:paraId="110BEA9C" w14:textId="5A4DF31A">
      <w:pPr>
        <w:pStyle w:val="Kop5"/>
        <w:ind w:left="426"/>
      </w:pPr>
      <w:r w:rsidRPr="00761AE1">
        <w:t>AFDOEN</w:t>
      </w:r>
    </w:p>
    <w:p w:rsidR="00807B54" w:rsidP="00FF713C" w:rsidRDefault="006A7E1F" w14:paraId="0683AE44" w14:textId="77777777">
      <w:pPr>
        <w:pStyle w:val="Lijstalinea"/>
        <w:numPr>
          <w:ilvl w:val="0"/>
          <w:numId w:val="18"/>
        </w:numPr>
        <w:shd w:val="clear" w:color="auto" w:fill="FFFFFF"/>
        <w:spacing w:beforeAutospacing="1" w:after="0" w:afterAutospacing="1" w:line="276" w:lineRule="auto"/>
        <w:textAlignment w:val="baseline"/>
      </w:pPr>
      <w:r>
        <w:t>Maak de linten los van de beschermingsschort, raak hierbij enkel de schort aan.</w:t>
      </w:r>
    </w:p>
    <w:p w:rsidR="00807B54" w:rsidP="00FF713C" w:rsidRDefault="00807B54" w14:paraId="2FB1BFE4" w14:textId="3521B015">
      <w:pPr>
        <w:pStyle w:val="Lijstalinea"/>
        <w:numPr>
          <w:ilvl w:val="0"/>
          <w:numId w:val="18"/>
        </w:numPr>
        <w:shd w:val="clear" w:color="auto" w:fill="FFFFFF"/>
        <w:spacing w:beforeAutospacing="1" w:after="0" w:afterAutospacing="1" w:line="276" w:lineRule="auto"/>
        <w:textAlignment w:val="baseline"/>
      </w:pPr>
      <w:r>
        <w:t>Trek de schort van je weg met handschoenen aan</w:t>
      </w:r>
    </w:p>
    <w:p w:rsidR="00746BCE" w:rsidP="00FF713C" w:rsidRDefault="00746BCE" w14:paraId="686CE966" w14:textId="78D4DE31">
      <w:pPr>
        <w:pStyle w:val="Lijstalinea"/>
        <w:numPr>
          <w:ilvl w:val="0"/>
          <w:numId w:val="18"/>
        </w:numPr>
        <w:shd w:val="clear" w:color="auto" w:fill="FFFFFF"/>
        <w:spacing w:beforeAutospacing="1" w:after="0" w:afterAutospacing="1" w:line="276" w:lineRule="auto"/>
        <w:textAlignment w:val="baseline"/>
      </w:pPr>
      <w:r>
        <w:t>Draai de schort binnenstebuiten en vouw hem in een bundel</w:t>
      </w:r>
    </w:p>
    <w:p w:rsidR="007E3BD7" w:rsidRDefault="007E3BD7" w14:paraId="71D09BE6" w14:textId="77777777">
      <w:pPr>
        <w:rPr>
          <w:rFonts w:eastAsiaTheme="majorEastAsia" w:cstheme="minorHAnsi"/>
          <w:b/>
          <w:color w:val="008D36"/>
          <w:sz w:val="24"/>
          <w:szCs w:val="24"/>
        </w:rPr>
      </w:pPr>
      <w:r>
        <w:br w:type="page"/>
      </w:r>
    </w:p>
    <w:p w:rsidRPr="007E3BD7" w:rsidR="007E3BD7" w:rsidP="007E3BD7" w:rsidRDefault="007E3BD7" w14:paraId="4F5067CA" w14:textId="3453116F">
      <w:pPr>
        <w:pStyle w:val="Kop4"/>
        <w:numPr>
          <w:ilvl w:val="0"/>
          <w:numId w:val="21"/>
        </w:numPr>
        <w:rPr>
          <w:rFonts w:eastAsia="Times New Roman"/>
          <w:lang w:eastAsia="nl-NL"/>
        </w:rPr>
      </w:pPr>
      <w:r>
        <w:lastRenderedPageBreak/>
        <w:t xml:space="preserve">VOLGORDE VAN </w:t>
      </w:r>
      <w:proofErr w:type="spellStart"/>
      <w:r>
        <w:t>PBM’s</w:t>
      </w:r>
      <w:proofErr w:type="spellEnd"/>
      <w:r>
        <w:t xml:space="preserve"> AAN EN UIT DOEN</w:t>
      </w:r>
      <w:r>
        <w:rPr>
          <w:rStyle w:val="Voetnootmarkering"/>
        </w:rPr>
        <w:footnoteReference w:id="1"/>
      </w:r>
      <w:r>
        <w:t xml:space="preserve"> </w:t>
      </w:r>
    </w:p>
    <w:p w:rsidR="007E3BD7" w:rsidP="007E3BD7" w:rsidRDefault="007E3BD7" w14:paraId="6C77E18E" w14:textId="76A18229">
      <w:pPr>
        <w:ind w:left="426"/>
      </w:pPr>
      <w:r w:rsidR="007E3BD7">
        <w:rPr/>
        <w:t xml:space="preserve">Het is niet alleen van belang om alle </w:t>
      </w:r>
      <w:proofErr w:type="spellStart"/>
      <w:r w:rsidR="007E3BD7">
        <w:rPr/>
        <w:t>PBM’s</w:t>
      </w:r>
      <w:proofErr w:type="spellEnd"/>
      <w:r w:rsidR="007E3BD7">
        <w:rPr/>
        <w:t xml:space="preserve"> apart juist aan en uit te doen. Het is eveneens van belang dat de volgorde voor het aan en uitdoen van gecombineerde </w:t>
      </w:r>
      <w:proofErr w:type="spellStart"/>
      <w:r w:rsidR="007E3BD7">
        <w:rPr/>
        <w:t>PBM’s</w:t>
      </w:r>
      <w:proofErr w:type="spellEnd"/>
      <w:r w:rsidR="007E3BD7">
        <w:rPr/>
        <w:t xml:space="preserve"> correct gebeurt. </w:t>
      </w:r>
    </w:p>
    <w:p w:rsidR="007E3BD7" w:rsidP="007E3BD7" w:rsidRDefault="007E3BD7" w14:paraId="0CA82AE3" w14:textId="77777777">
      <w:pPr>
        <w:pStyle w:val="Kop4"/>
        <w:ind w:left="426"/>
      </w:pPr>
      <w:r w:rsidR="007E3BD7">
        <w:rPr/>
        <w:t xml:space="preserve">Bijlage 5 Affiche volgorde aandoen </w:t>
      </w:r>
      <w:r w:rsidR="007E3BD7">
        <w:rPr/>
        <w:t>PBM’s</w:t>
      </w:r>
    </w:p>
    <w:p w:rsidRPr="007E3BD7" w:rsidR="007E6E2D" w:rsidP="007E3BD7" w:rsidRDefault="007E6E2D" w14:paraId="3570A8F1" w14:textId="336FC191">
      <w:pPr>
        <w:ind w:left="426"/>
        <w:rPr>
          <w:lang w:eastAsia="nl-NL"/>
        </w:rPr>
      </w:pPr>
      <w:r>
        <w:br w:type="page"/>
      </w:r>
    </w:p>
    <w:p w:rsidR="00731DDC" w:rsidP="007E6E2D" w:rsidRDefault="007E6E2D" w14:paraId="0A60D857" w14:textId="4662F9D8">
      <w:pPr>
        <w:pStyle w:val="Kop4"/>
      </w:pPr>
      <w:r>
        <w:lastRenderedPageBreak/>
        <w:t>Bijlage 1 Affiche Mondmasker</w:t>
      </w:r>
    </w:p>
    <w:p w:rsidR="007E6E2D" w:rsidP="007E6E2D" w:rsidRDefault="007E6E2D" w14:paraId="5E17A8F6" w14:textId="7B21B885">
      <w:r w:rsidR="007E6E2D">
        <w:drawing>
          <wp:inline wp14:editId="473429A1" wp14:anchorId="348775CA">
            <wp:extent cx="5760720" cy="8152763"/>
            <wp:effectExtent l="0" t="0" r="0" b="635"/>
            <wp:docPr id="1" name="Afbeelding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1"/>
                    <pic:cNvPicPr/>
                  </pic:nvPicPr>
                  <pic:blipFill>
                    <a:blip r:embed="R1ec375c5a0024a1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60720" cy="815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E2D" w:rsidP="007E6E2D" w:rsidRDefault="007E6E2D" w14:paraId="57B0C458" w14:textId="0C766DC1">
      <w:pPr>
        <w:pStyle w:val="Kop4"/>
      </w:pPr>
      <w:r w:rsidR="007E6E2D">
        <w:rPr/>
        <w:t>B</w:t>
      </w:r>
      <w:r w:rsidR="007E6E2D">
        <w:rPr/>
        <w:t>ijlage</w:t>
      </w:r>
      <w:r w:rsidR="007E6E2D">
        <w:rPr/>
        <w:t xml:space="preserve"> 2 Affiche Handschoenen </w:t>
      </w:r>
    </w:p>
    <w:p w:rsidR="005D742C" w:rsidP="007E6E2D" w:rsidRDefault="007E6E2D" w14:paraId="5B8C9602" w14:textId="2EDBBA3F">
      <w:r w:rsidR="007E6E2D">
        <w:drawing>
          <wp:inline wp14:editId="7F0F81F2" wp14:anchorId="3B22A370">
            <wp:extent cx="5760720" cy="8198483"/>
            <wp:effectExtent l="0" t="0" r="0" b="0"/>
            <wp:docPr id="27" name="Afbeelding 2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27"/>
                    <pic:cNvPicPr/>
                  </pic:nvPicPr>
                  <pic:blipFill>
                    <a:blip r:embed="R30b7a51185b741b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60720" cy="819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7093A6A" w:rsidP="37093A6A" w:rsidRDefault="37093A6A" w14:paraId="42997070" w14:textId="652664EE">
      <w:pPr>
        <w:pStyle w:val="Kop4"/>
      </w:pPr>
    </w:p>
    <w:p w:rsidR="005D742C" w:rsidP="005D742C" w:rsidRDefault="005D742C" w14:paraId="625B23B7" w14:textId="77777777">
      <w:pPr>
        <w:pStyle w:val="Kop4"/>
      </w:pPr>
      <w:r>
        <w:lastRenderedPageBreak/>
        <w:t xml:space="preserve">Bijlage 3 Affiche spatbril kan zeker gebruikt voor de </w:t>
      </w:r>
      <w:proofErr w:type="spellStart"/>
      <w:r>
        <w:t>faceshield</w:t>
      </w:r>
      <w:proofErr w:type="spellEnd"/>
    </w:p>
    <w:p w:rsidR="005D742C" w:rsidP="005D742C" w:rsidRDefault="005D742C" w14:paraId="3E84DCF3" w14:textId="3AE74815">
      <w:pPr>
        <w:pStyle w:val="Kop4"/>
      </w:pPr>
      <w:r w:rsidR="005D742C">
        <w:drawing>
          <wp:inline wp14:editId="0F06F381" wp14:anchorId="55C52D63">
            <wp:extent cx="5760720" cy="7689848"/>
            <wp:effectExtent l="0" t="0" r="0" b="6350"/>
            <wp:docPr id="29" name="Afbeelding 2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29"/>
                    <pic:cNvPicPr/>
                  </pic:nvPicPr>
                  <pic:blipFill>
                    <a:blip r:embed="R9917b28b3fac403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60720" cy="768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7E6E2D" w:rsidP="00FF713C" w:rsidRDefault="00FF713C" w14:paraId="6277F415" w14:textId="3B35649A">
      <w:pPr>
        <w:pStyle w:val="Kop4"/>
      </w:pPr>
      <w:r>
        <w:lastRenderedPageBreak/>
        <w:t xml:space="preserve">Bijlage 4 Affiche Beschermschort </w:t>
      </w:r>
    </w:p>
    <w:p w:rsidR="007E3BD7" w:rsidP="00FF713C" w:rsidRDefault="00FF713C" w14:paraId="0A613520" w14:textId="3146C57A">
      <w:r w:rsidR="00FF713C">
        <w:drawing>
          <wp:inline wp14:editId="444A5516" wp14:anchorId="10E6524E">
            <wp:extent cx="5760720" cy="8147683"/>
            <wp:effectExtent l="0" t="0" r="0" b="5715"/>
            <wp:docPr id="30" name="Afbeelding 3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30"/>
                    <pic:cNvPicPr/>
                  </pic:nvPicPr>
                  <pic:blipFill>
                    <a:blip r:embed="R6bbdc93a7b4c425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60720" cy="814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13C" w:rsidP="37093A6A" w:rsidRDefault="007E3BD7" w14:paraId="09342A48" w14:textId="0D5633AF">
      <w:pPr/>
      <w:r>
        <w:br w:type="page"/>
      </w:r>
      <w:r w:rsidRPr="37093A6A" w:rsidR="007E3BD7">
        <w:rPr>
          <w:rFonts w:ascii="Calibri" w:hAnsi="Calibri" w:eastAsia="" w:cs="Calibri" w:asciiTheme="minorAscii" w:hAnsiTheme="minorAscii" w:eastAsiaTheme="majorEastAsia" w:cstheme="minorAscii"/>
          <w:b w:val="1"/>
          <w:bCs w:val="1"/>
          <w:color w:val="008D36" w:themeColor="accent6" w:themeTint="FF" w:themeShade="FF"/>
          <w:sz w:val="24"/>
          <w:szCs w:val="24"/>
        </w:rPr>
        <w:t xml:space="preserve">Bijlage 5 Affiche volgorde </w:t>
      </w:r>
      <w:proofErr w:type="spellStart"/>
      <w:r w:rsidRPr="37093A6A" w:rsidR="007E3BD7">
        <w:rPr>
          <w:rFonts w:ascii="Calibri" w:hAnsi="Calibri" w:eastAsia="" w:cs="Calibri" w:asciiTheme="minorAscii" w:hAnsiTheme="minorAscii" w:eastAsiaTheme="majorEastAsia" w:cstheme="minorAscii"/>
          <w:b w:val="1"/>
          <w:bCs w:val="1"/>
          <w:color w:val="008D36" w:themeColor="accent6" w:themeTint="FF" w:themeShade="FF"/>
          <w:sz w:val="24"/>
          <w:szCs w:val="24"/>
        </w:rPr>
        <w:t>PBM</w:t>
      </w:r>
      <w:r w:rsidRPr="37093A6A" w:rsidR="00A21AA5">
        <w:rPr>
          <w:rFonts w:ascii="Calibri" w:hAnsi="Calibri" w:eastAsia="" w:cs="Calibri" w:asciiTheme="minorAscii" w:hAnsiTheme="minorAscii" w:eastAsiaTheme="majorEastAsia" w:cstheme="minorAscii"/>
          <w:b w:val="1"/>
          <w:bCs w:val="1"/>
          <w:color w:val="008D36" w:themeColor="accent6" w:themeTint="FF" w:themeShade="FF"/>
          <w:sz w:val="24"/>
          <w:szCs w:val="24"/>
        </w:rPr>
        <w:t>’</w:t>
      </w:r>
      <w:r w:rsidRPr="37093A6A" w:rsidR="007E3BD7">
        <w:rPr>
          <w:rFonts w:ascii="Calibri" w:hAnsi="Calibri" w:eastAsia="" w:cs="Calibri" w:asciiTheme="minorAscii" w:hAnsiTheme="minorAscii" w:eastAsiaTheme="majorEastAsia" w:cstheme="minorAscii"/>
          <w:b w:val="1"/>
          <w:bCs w:val="1"/>
          <w:color w:val="008D36" w:themeColor="accent6" w:themeTint="FF" w:themeShade="FF"/>
          <w:sz w:val="24"/>
          <w:szCs w:val="24"/>
        </w:rPr>
        <w:t>s</w:t>
      </w:r>
      <w:proofErr w:type="spellEnd"/>
      <w:r w:rsidRPr="37093A6A" w:rsidR="007E3BD7">
        <w:rPr>
          <w:rFonts w:ascii="Calibri" w:hAnsi="Calibri" w:eastAsia="" w:cs="Calibri" w:asciiTheme="minorAscii" w:hAnsiTheme="minorAscii" w:eastAsiaTheme="majorEastAsia" w:cstheme="minorAscii"/>
          <w:b w:val="1"/>
          <w:bCs w:val="1"/>
          <w:color w:val="008D36" w:themeColor="accent6" w:themeTint="FF" w:themeShade="FF"/>
          <w:sz w:val="24"/>
          <w:szCs w:val="24"/>
        </w:rPr>
        <w:t xml:space="preserve"> </w:t>
      </w:r>
      <w:proofErr w:type="spellStart"/>
      <w:r w:rsidRPr="37093A6A" w:rsidR="007E3BD7">
        <w:rPr>
          <w:rFonts w:ascii="Calibri" w:hAnsi="Calibri" w:eastAsia="" w:cs="Calibri" w:asciiTheme="minorAscii" w:hAnsiTheme="minorAscii" w:eastAsiaTheme="majorEastAsia" w:cstheme="minorAscii"/>
          <w:b w:val="1"/>
          <w:bCs w:val="1"/>
          <w:color w:val="008D36" w:themeColor="accent6" w:themeTint="FF" w:themeShade="FF"/>
          <w:sz w:val="24"/>
          <w:szCs w:val="24"/>
        </w:rPr>
        <w:t>AAN</w:t>
      </w:r>
      <w:r w:rsidRPr="37093A6A" w:rsidR="00A21AA5">
        <w:rPr>
          <w:rFonts w:ascii="Calibri" w:hAnsi="Calibri" w:eastAsia="" w:cs="Calibri" w:asciiTheme="minorAscii" w:hAnsiTheme="minorAscii" w:eastAsiaTheme="majorEastAsia" w:cstheme="minorAscii"/>
          <w:b w:val="1"/>
          <w:bCs w:val="1"/>
          <w:color w:val="008D36" w:themeColor="accent6" w:themeTint="FF" w:themeShade="FF"/>
          <w:sz w:val="24"/>
          <w:szCs w:val="24"/>
        </w:rPr>
        <w:t>trekken</w:t>
      </w:r>
      <w:proofErr w:type="spellEnd"/>
      <w:r w:rsidRPr="37093A6A" w:rsidR="00A21AA5">
        <w:rPr>
          <w:rFonts w:ascii="Calibri" w:hAnsi="Calibri" w:eastAsia="" w:cs="Calibri" w:asciiTheme="minorAscii" w:hAnsiTheme="minorAscii" w:eastAsiaTheme="majorEastAsia" w:cstheme="minorAscii"/>
          <w:b w:val="1"/>
          <w:bCs w:val="1"/>
          <w:color w:val="008D36" w:themeColor="accent6" w:themeTint="FF" w:themeShade="FF"/>
          <w:sz w:val="24"/>
          <w:szCs w:val="24"/>
        </w:rPr>
        <w:t xml:space="preserve"> </w:t>
      </w:r>
      <w:proofErr w:type="spellStart"/>
      <w:proofErr w:type="spellEnd"/>
      <w:proofErr w:type="spellStart"/>
      <w:proofErr w:type="spellEnd"/>
    </w:p>
    <w:p w:rsidRPr="00A21AA5" w:rsidR="00A21AA5" w:rsidP="00A21AA5" w:rsidRDefault="00A21AA5" w14:paraId="524F4245" w14:noSpellErr="1" w14:textId="4F5433C6">
      <w:r w:rsidR="007E3BD7">
        <w:drawing>
          <wp:inline wp14:editId="7CC50DAA" wp14:anchorId="3DA282E7">
            <wp:extent cx="5760720" cy="8189595"/>
            <wp:effectExtent l="0" t="0" r="0" b="1905"/>
            <wp:docPr id="43" name="Afbeelding 4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43"/>
                    <pic:cNvPicPr/>
                  </pic:nvPicPr>
                  <pic:blipFill>
                    <a:blip r:embed="R3d7f40b9fb84459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60720" cy="818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A21AA5" w:rsidR="00A21AA5" w:rsidSect="007E3BD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orient="portrait"/>
      <w:pgMar w:top="1418" w:right="1417" w:bottom="1417" w:left="1417" w:header="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6AE4" w:rsidP="00145E1B" w:rsidRDefault="00BC6AE4" w14:paraId="1CCFD901" w14:textId="77777777">
      <w:r>
        <w:separator/>
      </w:r>
    </w:p>
  </w:endnote>
  <w:endnote w:type="continuationSeparator" w:id="0">
    <w:p w:rsidR="00BC6AE4" w:rsidP="00145E1B" w:rsidRDefault="00BC6AE4" w14:paraId="5015640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72A89F" w:rsidTr="4E72A89F" w14:paraId="65286007" w14:textId="77777777">
      <w:tc>
        <w:tcPr>
          <w:tcW w:w="3020" w:type="dxa"/>
        </w:tcPr>
        <w:p w:rsidR="4E72A89F" w:rsidP="4E72A89F" w:rsidRDefault="4E72A89F" w14:paraId="5BB93BF7" w14:textId="0F31B564">
          <w:pPr>
            <w:pStyle w:val="Koptekst"/>
            <w:ind w:left="-115"/>
          </w:pPr>
        </w:p>
      </w:tc>
      <w:tc>
        <w:tcPr>
          <w:tcW w:w="3020" w:type="dxa"/>
        </w:tcPr>
        <w:p w:rsidR="4E72A89F" w:rsidP="4E72A89F" w:rsidRDefault="4E72A89F" w14:paraId="260B4D35" w14:textId="44B424A4">
          <w:pPr>
            <w:pStyle w:val="Koptekst"/>
            <w:jc w:val="center"/>
          </w:pPr>
        </w:p>
      </w:tc>
      <w:tc>
        <w:tcPr>
          <w:tcW w:w="3020" w:type="dxa"/>
        </w:tcPr>
        <w:p w:rsidR="4E72A89F" w:rsidP="4E72A89F" w:rsidRDefault="4E72A89F" w14:paraId="1007271C" w14:textId="2A0E29C7">
          <w:pPr>
            <w:pStyle w:val="Koptekst"/>
            <w:ind w:right="-115"/>
            <w:jc w:val="right"/>
          </w:pPr>
        </w:p>
      </w:tc>
    </w:tr>
  </w:tbl>
  <w:p w:rsidR="4E72A89F" w:rsidP="4E72A89F" w:rsidRDefault="4E72A89F" w14:paraId="738811DD" w14:textId="7565BF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B03F30" w:rsidR="004C21E5" w:rsidP="008C2DBF" w:rsidRDefault="004C21E5" w14:paraId="1D18B691" w14:textId="77777777">
    <w:pPr>
      <w:pStyle w:val="Voettekst"/>
      <w:ind w:hanging="709"/>
      <w:jc w:val="right"/>
      <w:rPr>
        <w:color w:val="1D71B8"/>
      </w:rPr>
    </w:pPr>
    <w:r>
      <w:rPr>
        <w:noProof/>
        <w:lang w:eastAsia="nl-BE"/>
      </w:rPr>
      <w:drawing>
        <wp:inline distT="0" distB="0" distL="0" distR="0" wp14:anchorId="7A96F1B6" wp14:editId="0BC3D45F">
          <wp:extent cx="824400" cy="118800"/>
          <wp:effectExtent l="0" t="0" r="0" b="0"/>
          <wp:docPr id="41" name="Afbeelding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ijntje-groen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1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F30">
      <w:tab/>
    </w:r>
    <w:r w:rsidR="00B03F30">
      <w:tab/>
    </w:r>
    <w:sdt>
      <w:sdtPr>
        <w:id w:val="915366941"/>
        <w:placeholder>
          <w:docPart w:val="DefaultPlaceholder_1081868574"/>
        </w:placeholder>
        <w:docPartObj>
          <w:docPartGallery w:val="Page Numbers (Bottom of Page)"/>
          <w:docPartUnique/>
        </w:docPartObj>
      </w:sdtPr>
      <w:sdtEndPr>
        <w:rPr>
          <w:color w:val="1D71B8"/>
        </w:rPr>
      </w:sdtEndPr>
      <w:sdtContent>
        <w:r w:rsidRPr="004C21E5" w:rsidR="00B03F30">
          <w:rPr>
            <w:color w:val="1D71B8"/>
            <w:sz w:val="18"/>
            <w:szCs w:val="18"/>
          </w:rPr>
          <w:fldChar w:fldCharType="begin"/>
        </w:r>
        <w:r w:rsidRPr="004C21E5" w:rsidR="00B03F30">
          <w:rPr>
            <w:color w:val="1D71B8"/>
            <w:sz w:val="18"/>
            <w:szCs w:val="18"/>
          </w:rPr>
          <w:instrText>PAGE   \* MERGEFORMAT</w:instrText>
        </w:r>
        <w:r w:rsidRPr="004C21E5" w:rsidR="00B03F30">
          <w:rPr>
            <w:color w:val="1D71B8"/>
            <w:sz w:val="18"/>
            <w:szCs w:val="18"/>
          </w:rPr>
          <w:fldChar w:fldCharType="separate"/>
        </w:r>
        <w:r w:rsidRPr="00CF4F27" w:rsidR="159507C1">
          <w:rPr>
            <w:noProof/>
            <w:color w:val="1D71B8"/>
            <w:sz w:val="18"/>
            <w:szCs w:val="18"/>
          </w:rPr>
          <w:t>1</w:t>
        </w:r>
        <w:r w:rsidRPr="004C21E5" w:rsidR="00B03F30">
          <w:rPr>
            <w:color w:val="1D71B8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8C740BF" w:rsidTr="78C740BF" w14:paraId="3FB96F1A" w14:textId="77777777">
      <w:tc>
        <w:tcPr>
          <w:tcW w:w="3020" w:type="dxa"/>
        </w:tcPr>
        <w:p w:rsidR="78C740BF" w:rsidP="78C740BF" w:rsidRDefault="78C740BF" w14:paraId="7FB7B99E" w14:textId="2AAB64D5">
          <w:pPr>
            <w:pStyle w:val="Koptekst"/>
            <w:ind w:left="-115"/>
          </w:pPr>
        </w:p>
      </w:tc>
      <w:tc>
        <w:tcPr>
          <w:tcW w:w="3020" w:type="dxa"/>
        </w:tcPr>
        <w:p w:rsidR="78C740BF" w:rsidP="78C740BF" w:rsidRDefault="78C740BF" w14:paraId="5D8A7F79" w14:textId="19A1F81F">
          <w:pPr>
            <w:pStyle w:val="Koptekst"/>
            <w:jc w:val="center"/>
          </w:pPr>
        </w:p>
      </w:tc>
      <w:tc>
        <w:tcPr>
          <w:tcW w:w="3020" w:type="dxa"/>
        </w:tcPr>
        <w:p w:rsidR="78C740BF" w:rsidP="78C740BF" w:rsidRDefault="78C740BF" w14:paraId="4977276B" w14:textId="6DAB4182">
          <w:pPr>
            <w:pStyle w:val="Koptekst"/>
            <w:ind w:right="-115"/>
            <w:jc w:val="right"/>
          </w:pPr>
        </w:p>
      </w:tc>
    </w:tr>
  </w:tbl>
  <w:p w:rsidR="78C740BF" w:rsidP="78C740BF" w:rsidRDefault="78C740BF" w14:paraId="0D252689" w14:textId="520534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6AE4" w:rsidP="00145E1B" w:rsidRDefault="00BC6AE4" w14:paraId="03392D0E" w14:textId="77777777">
      <w:r>
        <w:separator/>
      </w:r>
    </w:p>
  </w:footnote>
  <w:footnote w:type="continuationSeparator" w:id="0">
    <w:p w:rsidR="00BC6AE4" w:rsidP="00145E1B" w:rsidRDefault="00BC6AE4" w14:paraId="71A5E578" w14:textId="77777777">
      <w:r>
        <w:continuationSeparator/>
      </w:r>
    </w:p>
  </w:footnote>
  <w:footnote w:id="1">
    <w:p w:rsidR="007E3BD7" w:rsidRDefault="007E3BD7" w14:paraId="010530AC" w14:textId="08DDBC56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BE"/>
        </w:rPr>
        <w:t xml:space="preserve">Info website Zorg en Gezondheid: </w:t>
      </w:r>
      <w:hyperlink w:history="1" r:id="rId1">
        <w:r w:rsidRPr="00B93156">
          <w:rPr>
            <w:rStyle w:val="Hyperlink"/>
            <w:lang w:val="nl-BE"/>
          </w:rPr>
          <w:t>https://www.zorg-en-gezondheid.be/covid-19-correct-gebruik-van-beschermingsmateriaal</w:t>
        </w:r>
      </w:hyperlink>
    </w:p>
    <w:p w:rsidRPr="007E3BD7" w:rsidR="007E3BD7" w:rsidRDefault="007E3BD7" w14:paraId="1B59D954" w14:textId="77777777">
      <w:pPr>
        <w:pStyle w:val="Voetnoottekst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72A89F" w:rsidTr="4E72A89F" w14:paraId="1EE01E4E" w14:textId="77777777">
      <w:tc>
        <w:tcPr>
          <w:tcW w:w="3020" w:type="dxa"/>
        </w:tcPr>
        <w:p w:rsidR="4E72A89F" w:rsidP="4E72A89F" w:rsidRDefault="4E72A89F" w14:paraId="58918A49" w14:textId="2F602FD2">
          <w:pPr>
            <w:pStyle w:val="Koptekst"/>
            <w:ind w:left="-115"/>
          </w:pPr>
        </w:p>
      </w:tc>
      <w:tc>
        <w:tcPr>
          <w:tcW w:w="3020" w:type="dxa"/>
        </w:tcPr>
        <w:p w:rsidR="4E72A89F" w:rsidP="4E72A89F" w:rsidRDefault="4E72A89F" w14:paraId="1378BB65" w14:textId="0A0D0730">
          <w:pPr>
            <w:pStyle w:val="Koptekst"/>
            <w:jc w:val="center"/>
          </w:pPr>
        </w:p>
      </w:tc>
      <w:tc>
        <w:tcPr>
          <w:tcW w:w="3020" w:type="dxa"/>
        </w:tcPr>
        <w:p w:rsidR="4E72A89F" w:rsidP="4E72A89F" w:rsidRDefault="4E72A89F" w14:paraId="033AB562" w14:textId="28346125">
          <w:pPr>
            <w:pStyle w:val="Koptekst"/>
            <w:ind w:right="-115"/>
            <w:jc w:val="right"/>
          </w:pPr>
        </w:p>
      </w:tc>
    </w:tr>
  </w:tbl>
  <w:p w:rsidR="4E72A89F" w:rsidP="4E72A89F" w:rsidRDefault="4E72A89F" w14:paraId="59D87480" w14:textId="237A25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="00665962" w:rsidP="005169E0" w:rsidRDefault="00CF4F27" w14:paraId="46762A96" w14:textId="3703609B">
    <w:pPr>
      <w:pStyle w:val="Koptekst"/>
      <w:ind w:hanging="993"/>
    </w:pPr>
    <w:r>
      <w:rPr>
        <w:noProof/>
        <w:lang w:eastAsia="nl-BE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214641D3" wp14:editId="1F57FBDE">
              <wp:simplePos x="0" y="0"/>
              <wp:positionH relativeFrom="column">
                <wp:posOffset>4752975</wp:posOffset>
              </wp:positionH>
              <wp:positionV relativeFrom="paragraph">
                <wp:posOffset>83820</wp:posOffset>
              </wp:positionV>
              <wp:extent cx="1466850" cy="14046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C651FE" w:rsidR="00CF4F27" w:rsidP="00CF4F27" w:rsidRDefault="00CF4F27" w14:paraId="72B700B9" w14:textId="38B7CDDB">
                          <w:pPr>
                            <w:jc w:val="right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F6C1E22">
            <v:shapetype id="_x0000_t202" coordsize="21600,21600" o:spt="202" path="m,l,21600r21600,l21600,xe" w14:anchorId="214641D3">
              <v:stroke joinstyle="miter"/>
              <v:path gradientshapeok="t" o:connecttype="rect"/>
            </v:shapetype>
            <v:shape id="Tekstvak 2" style="position:absolute;margin-left:374.25pt;margin-top:6.6pt;width:115.5pt;height:110.6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">
              <v:textbox style="mso-fit-shape-to-text:t">
                <w:txbxContent>
                  <w:p w:rsidRPr="00C651FE" w:rsidR="00CF4F27" w:rsidP="00CF4F27" w:rsidRDefault="00CF4F27" w14:paraId="672A6659" w14:textId="38B7CDDB">
                    <w:pPr>
                      <w:jc w:val="right"/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78C740BF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8C740BF" w:rsidTr="78C740BF" w14:paraId="74AB099E" w14:textId="77777777">
      <w:tc>
        <w:tcPr>
          <w:tcW w:w="3020" w:type="dxa"/>
        </w:tcPr>
        <w:p w:rsidR="78C740BF" w:rsidP="78C740BF" w:rsidRDefault="78C740BF" w14:paraId="483306C0" w14:textId="3FDD3107">
          <w:pPr>
            <w:pStyle w:val="Koptekst"/>
            <w:ind w:left="-115"/>
          </w:pPr>
        </w:p>
      </w:tc>
      <w:tc>
        <w:tcPr>
          <w:tcW w:w="3020" w:type="dxa"/>
        </w:tcPr>
        <w:p w:rsidR="78C740BF" w:rsidP="78C740BF" w:rsidRDefault="78C740BF" w14:paraId="45458937" w14:textId="282A7419">
          <w:pPr>
            <w:pStyle w:val="Koptekst"/>
            <w:jc w:val="center"/>
          </w:pPr>
        </w:p>
      </w:tc>
      <w:tc>
        <w:tcPr>
          <w:tcW w:w="3020" w:type="dxa"/>
        </w:tcPr>
        <w:p w:rsidR="78C740BF" w:rsidP="78C740BF" w:rsidRDefault="78C740BF" w14:paraId="04F4EF49" w14:textId="265E6754">
          <w:pPr>
            <w:pStyle w:val="Koptekst"/>
            <w:ind w:right="-115"/>
            <w:jc w:val="right"/>
          </w:pPr>
        </w:p>
      </w:tc>
    </w:tr>
  </w:tbl>
  <w:p w:rsidR="78C740BF" w:rsidP="78C740BF" w:rsidRDefault="78C740BF" w14:paraId="3A721DA8" w14:textId="78D96321">
    <w:pPr>
      <w:pStyle w:val="Koptekst"/>
    </w:pPr>
  </w:p>
  <w:p w:rsidR="78C740BF" w:rsidP="00FD52B9" w:rsidRDefault="00FD52B9" w14:paraId="39970EFE" w14:textId="2C3C5110">
    <w:pPr>
      <w:pStyle w:val="Koptekst"/>
      <w:ind w:left="-142"/>
    </w:pPr>
    <w:bookmarkStart w:name="_Hlk8638019" w:id="6"/>
    <w:bookmarkEnd w:id="6"/>
    <w:r>
      <w:rPr>
        <w:noProof/>
        <w:lang w:eastAsia="nl-BE"/>
      </w:rPr>
      <mc:AlternateContent>
        <mc:Choice Requires="wps">
          <w:drawing>
            <wp:anchor distT="45720" distB="45720" distL="114300" distR="114300" simplePos="0" relativeHeight="251660800" behindDoc="1" locked="0" layoutInCell="1" allowOverlap="1" wp14:anchorId="20FEA922" wp14:editId="7C1121FB">
              <wp:simplePos x="0" y="0"/>
              <wp:positionH relativeFrom="column">
                <wp:posOffset>4305300</wp:posOffset>
              </wp:positionH>
              <wp:positionV relativeFrom="paragraph">
                <wp:posOffset>55245</wp:posOffset>
              </wp:positionV>
              <wp:extent cx="2228850" cy="1404620"/>
              <wp:effectExtent l="0" t="0" r="19050" b="15875"/>
              <wp:wrapNone/>
              <wp:docPr id="26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C651FE" w:rsidR="00FD52B9" w:rsidP="00FD52B9" w:rsidRDefault="00FD52B9" w14:paraId="06C7A892" w14:textId="77777777">
                          <w:pPr>
                            <w:pStyle w:val="Kop1"/>
                            <w:jc w:val="center"/>
                          </w:pPr>
                          <w:r>
                            <w:t>INSTRUCTIEFICHE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18FC37B">
            <v:shapetype id="_x0000_t202" coordsize="21600,21600" o:spt="202" path="m,l,21600r21600,l21600,xe" w14:anchorId="20FEA922">
              <v:stroke joinstyle="miter"/>
              <v:path gradientshapeok="t" o:connecttype="rect"/>
            </v:shapetype>
            <v:shape id="_x0000_s1028" style="position:absolute;left:0;text-align:left;margin-left:339pt;margin-top:4.35pt;width:175.5pt;height:110.6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#00b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">
              <v:textbox style="mso-fit-shape-to-text:t">
                <w:txbxContent>
                  <w:p w:rsidRPr="00C651FE" w:rsidR="00FD52B9" w:rsidP="00FD52B9" w:rsidRDefault="00FD52B9" w14:paraId="6359429C" w14:textId="77777777">
                    <w:pPr>
                      <w:pStyle w:val="Kop1"/>
                      <w:jc w:val="center"/>
                    </w:pPr>
                    <w:r>
                      <w:t>INSTRUCTIEFICHE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450C457" wp14:editId="59894214">
          <wp:extent cx="4314825" cy="1438275"/>
          <wp:effectExtent l="0" t="0" r="0" b="0"/>
          <wp:docPr id="42" name="Afbeelding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4825" cy="143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13FB5"/>
    <w:multiLevelType w:val="hybridMultilevel"/>
    <w:tmpl w:val="6074A5FE"/>
    <w:lvl w:ilvl="0" w:tplc="C5B89580">
      <w:start w:val="1"/>
      <w:numFmt w:val="bullet"/>
      <w:pStyle w:val="Lijstalinea"/>
      <w:lvlText w:val=""/>
      <w:lvlJc w:val="left"/>
      <w:pPr>
        <w:ind w:left="720" w:hanging="360"/>
      </w:pPr>
      <w:rPr>
        <w:rFonts w:hint="default" w:ascii="Symbol" w:hAnsi="Symbol"/>
        <w:color w:val="1D71B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347723"/>
    <w:multiLevelType w:val="hybridMultilevel"/>
    <w:tmpl w:val="A7B2FF9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10D"/>
    <w:multiLevelType w:val="hybridMultilevel"/>
    <w:tmpl w:val="3E4C7CA2"/>
    <w:lvl w:ilvl="0" w:tplc="9A1EF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A51B7"/>
    <w:multiLevelType w:val="hybridMultilevel"/>
    <w:tmpl w:val="634E08BC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0A6E35"/>
    <w:multiLevelType w:val="hybridMultilevel"/>
    <w:tmpl w:val="ED4AF6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F3914"/>
    <w:multiLevelType w:val="hybridMultilevel"/>
    <w:tmpl w:val="D166C4B0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5A6739"/>
    <w:multiLevelType w:val="hybridMultilevel"/>
    <w:tmpl w:val="896EAEFC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CA415F"/>
    <w:multiLevelType w:val="hybridMultilevel"/>
    <w:tmpl w:val="1E40FA1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E35D22"/>
    <w:multiLevelType w:val="hybridMultilevel"/>
    <w:tmpl w:val="E3C816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8584A"/>
    <w:multiLevelType w:val="hybridMultilevel"/>
    <w:tmpl w:val="D142587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3376358"/>
    <w:multiLevelType w:val="hybridMultilevel"/>
    <w:tmpl w:val="E2BE23E0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70371FC"/>
    <w:multiLevelType w:val="hybridMultilevel"/>
    <w:tmpl w:val="0D5275B0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48774BBB"/>
    <w:multiLevelType w:val="hybridMultilevel"/>
    <w:tmpl w:val="33CEEC4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A9327E"/>
    <w:multiLevelType w:val="hybridMultilevel"/>
    <w:tmpl w:val="9446B146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497B335B"/>
    <w:multiLevelType w:val="hybridMultilevel"/>
    <w:tmpl w:val="DA6E722A"/>
    <w:lvl w:ilvl="0" w:tplc="08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BF414EF"/>
    <w:multiLevelType w:val="hybridMultilevel"/>
    <w:tmpl w:val="943C4FA4"/>
    <w:lvl w:ilvl="0" w:tplc="44586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6C02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AFF6E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76B813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4D8AA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0683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6770D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0226E7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027A54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F934BB"/>
    <w:multiLevelType w:val="hybridMultilevel"/>
    <w:tmpl w:val="49AA4E5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3C3746"/>
    <w:multiLevelType w:val="hybridMultilevel"/>
    <w:tmpl w:val="904A0EB2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4F5D60D8"/>
    <w:multiLevelType w:val="hybridMultilevel"/>
    <w:tmpl w:val="ED44F750"/>
    <w:lvl w:ilvl="0" w:tplc="76A4F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3FCA9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957AE6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174AC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8E528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537AD3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BC3E3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4CC0F2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30323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4D12E6C"/>
    <w:multiLevelType w:val="hybridMultilevel"/>
    <w:tmpl w:val="0B32C0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11133"/>
    <w:multiLevelType w:val="hybridMultilevel"/>
    <w:tmpl w:val="F3EC381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0A56AF2"/>
    <w:multiLevelType w:val="hybridMultilevel"/>
    <w:tmpl w:val="3FE47DD8"/>
    <w:lvl w:ilvl="0" w:tplc="43E2ACA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1D71B8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64043D9D"/>
    <w:multiLevelType w:val="hybridMultilevel"/>
    <w:tmpl w:val="F768FD4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6DE1E96"/>
    <w:multiLevelType w:val="hybridMultilevel"/>
    <w:tmpl w:val="499E9C44"/>
    <w:lvl w:ilvl="0" w:tplc="0413000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72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9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688" w:hanging="360"/>
      </w:pPr>
      <w:rPr>
        <w:rFonts w:hint="default" w:ascii="Wingdings" w:hAnsi="Wingdings"/>
      </w:rPr>
    </w:lvl>
  </w:abstractNum>
  <w:abstractNum w:abstractNumId="24" w15:restartNumberingAfterBreak="0">
    <w:nsid w:val="686E7F28"/>
    <w:multiLevelType w:val="hybridMultilevel"/>
    <w:tmpl w:val="B21EAF4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2FC7524"/>
    <w:multiLevelType w:val="hybridMultilevel"/>
    <w:tmpl w:val="79343C0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73C4658B"/>
    <w:multiLevelType w:val="hybridMultilevel"/>
    <w:tmpl w:val="C62C2EF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0F1098"/>
    <w:multiLevelType w:val="hybridMultilevel"/>
    <w:tmpl w:val="97D6947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64742DA"/>
    <w:multiLevelType w:val="hybridMultilevel"/>
    <w:tmpl w:val="CEB4858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76029"/>
    <w:multiLevelType w:val="hybridMultilevel"/>
    <w:tmpl w:val="84369E9C"/>
    <w:lvl w:ilvl="0" w:tplc="ABA0B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93EE7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EA72A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6A5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7DFA4A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967EF1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F8BE1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762D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F416B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1"/>
  </w:num>
  <w:num w:numId="5">
    <w:abstractNumId w:val="4"/>
  </w:num>
  <w:num w:numId="6">
    <w:abstractNumId w:val="18"/>
  </w:num>
  <w:num w:numId="7">
    <w:abstractNumId w:val="8"/>
  </w:num>
  <w:num w:numId="8">
    <w:abstractNumId w:val="19"/>
  </w:num>
  <w:num w:numId="9">
    <w:abstractNumId w:val="29"/>
  </w:num>
  <w:num w:numId="10">
    <w:abstractNumId w:val="25"/>
  </w:num>
  <w:num w:numId="11">
    <w:abstractNumId w:val="20"/>
  </w:num>
  <w:num w:numId="12">
    <w:abstractNumId w:val="27"/>
  </w:num>
  <w:num w:numId="13">
    <w:abstractNumId w:val="23"/>
  </w:num>
  <w:num w:numId="14">
    <w:abstractNumId w:val="13"/>
  </w:num>
  <w:num w:numId="15">
    <w:abstractNumId w:val="26"/>
  </w:num>
  <w:num w:numId="16">
    <w:abstractNumId w:val="15"/>
  </w:num>
  <w:num w:numId="17">
    <w:abstractNumId w:val="17"/>
  </w:num>
  <w:num w:numId="18">
    <w:abstractNumId w:val="11"/>
  </w:num>
  <w:num w:numId="19">
    <w:abstractNumId w:val="7"/>
  </w:num>
  <w:num w:numId="20">
    <w:abstractNumId w:val="9"/>
  </w:num>
  <w:num w:numId="21">
    <w:abstractNumId w:val="28"/>
  </w:num>
  <w:num w:numId="22">
    <w:abstractNumId w:val="2"/>
  </w:num>
  <w:num w:numId="23">
    <w:abstractNumId w:val="6"/>
  </w:num>
  <w:num w:numId="24">
    <w:abstractNumId w:val="12"/>
  </w:num>
  <w:num w:numId="25">
    <w:abstractNumId w:val="24"/>
  </w:num>
  <w:num w:numId="26">
    <w:abstractNumId w:val="10"/>
  </w:num>
  <w:num w:numId="27">
    <w:abstractNumId w:val="16"/>
  </w:num>
  <w:num w:numId="28">
    <w:abstractNumId w:val="22"/>
  </w:num>
  <w:num w:numId="29">
    <w:abstractNumId w:val="14"/>
  </w:num>
  <w:num w:numId="3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A3D"/>
    <w:rsid w:val="00016FCC"/>
    <w:rsid w:val="000203BE"/>
    <w:rsid w:val="0002475B"/>
    <w:rsid w:val="00042BB7"/>
    <w:rsid w:val="00047DF4"/>
    <w:rsid w:val="000D620E"/>
    <w:rsid w:val="000E32B2"/>
    <w:rsid w:val="001367D9"/>
    <w:rsid w:val="00145E1B"/>
    <w:rsid w:val="001673FB"/>
    <w:rsid w:val="0017438F"/>
    <w:rsid w:val="0019748C"/>
    <w:rsid w:val="001A2B34"/>
    <w:rsid w:val="001B2128"/>
    <w:rsid w:val="001C6CCB"/>
    <w:rsid w:val="001E339F"/>
    <w:rsid w:val="001F2825"/>
    <w:rsid w:val="00223C4B"/>
    <w:rsid w:val="00233101"/>
    <w:rsid w:val="00237F59"/>
    <w:rsid w:val="00281732"/>
    <w:rsid w:val="002A424A"/>
    <w:rsid w:val="002F14E6"/>
    <w:rsid w:val="00341339"/>
    <w:rsid w:val="00360C60"/>
    <w:rsid w:val="00371C62"/>
    <w:rsid w:val="00380BD2"/>
    <w:rsid w:val="0038410F"/>
    <w:rsid w:val="00394034"/>
    <w:rsid w:val="003C1074"/>
    <w:rsid w:val="003C69E0"/>
    <w:rsid w:val="003E47EA"/>
    <w:rsid w:val="00405771"/>
    <w:rsid w:val="00423778"/>
    <w:rsid w:val="00496AAB"/>
    <w:rsid w:val="004C21E5"/>
    <w:rsid w:val="004C2D5F"/>
    <w:rsid w:val="005169E0"/>
    <w:rsid w:val="00551BD1"/>
    <w:rsid w:val="005621EA"/>
    <w:rsid w:val="0058231B"/>
    <w:rsid w:val="005B6EF6"/>
    <w:rsid w:val="005C09A1"/>
    <w:rsid w:val="005C28D7"/>
    <w:rsid w:val="005D516D"/>
    <w:rsid w:val="005D742C"/>
    <w:rsid w:val="005E2D96"/>
    <w:rsid w:val="0064415B"/>
    <w:rsid w:val="00665962"/>
    <w:rsid w:val="00686889"/>
    <w:rsid w:val="0069159F"/>
    <w:rsid w:val="006A7E1F"/>
    <w:rsid w:val="006B6D70"/>
    <w:rsid w:val="006C1F85"/>
    <w:rsid w:val="006E51BA"/>
    <w:rsid w:val="0070111F"/>
    <w:rsid w:val="00731DDC"/>
    <w:rsid w:val="00746BCE"/>
    <w:rsid w:val="00757428"/>
    <w:rsid w:val="00757A41"/>
    <w:rsid w:val="00761AE1"/>
    <w:rsid w:val="00761F4B"/>
    <w:rsid w:val="007A2B70"/>
    <w:rsid w:val="007A42A1"/>
    <w:rsid w:val="007C2535"/>
    <w:rsid w:val="007E00EE"/>
    <w:rsid w:val="007E3BD7"/>
    <w:rsid w:val="007E6E2D"/>
    <w:rsid w:val="00802E4F"/>
    <w:rsid w:val="00807B54"/>
    <w:rsid w:val="00833C83"/>
    <w:rsid w:val="0084085B"/>
    <w:rsid w:val="00850417"/>
    <w:rsid w:val="0086780C"/>
    <w:rsid w:val="00870A3D"/>
    <w:rsid w:val="00871FB6"/>
    <w:rsid w:val="008B0D6D"/>
    <w:rsid w:val="008B4A18"/>
    <w:rsid w:val="008C2DBF"/>
    <w:rsid w:val="008E3B5B"/>
    <w:rsid w:val="008F67D0"/>
    <w:rsid w:val="009226DA"/>
    <w:rsid w:val="0092286D"/>
    <w:rsid w:val="00927090"/>
    <w:rsid w:val="0095345F"/>
    <w:rsid w:val="009667D9"/>
    <w:rsid w:val="00980605"/>
    <w:rsid w:val="009A5D3A"/>
    <w:rsid w:val="009D686E"/>
    <w:rsid w:val="009F3CB6"/>
    <w:rsid w:val="00A21AA5"/>
    <w:rsid w:val="00A42298"/>
    <w:rsid w:val="00A64111"/>
    <w:rsid w:val="00A93AB3"/>
    <w:rsid w:val="00A94035"/>
    <w:rsid w:val="00AD1AE8"/>
    <w:rsid w:val="00AE46A2"/>
    <w:rsid w:val="00AF502C"/>
    <w:rsid w:val="00B03F30"/>
    <w:rsid w:val="00B304E1"/>
    <w:rsid w:val="00B968AE"/>
    <w:rsid w:val="00BC3430"/>
    <w:rsid w:val="00BC5875"/>
    <w:rsid w:val="00BC6AE4"/>
    <w:rsid w:val="00BD5FFA"/>
    <w:rsid w:val="00C11FD8"/>
    <w:rsid w:val="00C42F00"/>
    <w:rsid w:val="00C651FE"/>
    <w:rsid w:val="00C70730"/>
    <w:rsid w:val="00CB0C30"/>
    <w:rsid w:val="00CD1FE3"/>
    <w:rsid w:val="00CE1F55"/>
    <w:rsid w:val="00CF4F27"/>
    <w:rsid w:val="00D314C7"/>
    <w:rsid w:val="00D37D2F"/>
    <w:rsid w:val="00D4076D"/>
    <w:rsid w:val="00D76D6E"/>
    <w:rsid w:val="00D77220"/>
    <w:rsid w:val="00D82C82"/>
    <w:rsid w:val="00D84433"/>
    <w:rsid w:val="00D92CE0"/>
    <w:rsid w:val="00D939DC"/>
    <w:rsid w:val="00DB47B5"/>
    <w:rsid w:val="00DE0FB0"/>
    <w:rsid w:val="00DE6BFB"/>
    <w:rsid w:val="00E60F05"/>
    <w:rsid w:val="00E70576"/>
    <w:rsid w:val="00E705EF"/>
    <w:rsid w:val="00E75BA8"/>
    <w:rsid w:val="00E87ED8"/>
    <w:rsid w:val="00E95CAB"/>
    <w:rsid w:val="00EC0F71"/>
    <w:rsid w:val="00EF7BC4"/>
    <w:rsid w:val="00F40E9E"/>
    <w:rsid w:val="00F56C59"/>
    <w:rsid w:val="00F67138"/>
    <w:rsid w:val="00F92442"/>
    <w:rsid w:val="00FD52B9"/>
    <w:rsid w:val="00FF713C"/>
    <w:rsid w:val="028A25E8"/>
    <w:rsid w:val="04169272"/>
    <w:rsid w:val="13E7173D"/>
    <w:rsid w:val="159507C1"/>
    <w:rsid w:val="18F63103"/>
    <w:rsid w:val="2E7EB7E3"/>
    <w:rsid w:val="37093A6A"/>
    <w:rsid w:val="3D4C15E4"/>
    <w:rsid w:val="421D384E"/>
    <w:rsid w:val="49165889"/>
    <w:rsid w:val="4E72A89F"/>
    <w:rsid w:val="5A8C723B"/>
    <w:rsid w:val="65718EAD"/>
    <w:rsid w:val="6FEED234"/>
    <w:rsid w:val="7357B82E"/>
    <w:rsid w:val="73F2713C"/>
    <w:rsid w:val="78C740BF"/>
    <w:rsid w:val="7910E617"/>
    <w:rsid w:val="793D9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CE2FDA"/>
  <w15:chartTrackingRefBased/>
  <w15:docId w15:val="{6A43CAE1-0825-4BD8-B03C-FFF7539447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70A3D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1F4B"/>
    <w:pPr>
      <w:keepNext/>
      <w:keepLines/>
      <w:spacing w:before="240"/>
      <w:outlineLvl w:val="0"/>
    </w:pPr>
    <w:rPr>
      <w:rFonts w:eastAsiaTheme="majorEastAsia" w:cstheme="minorHAnsi"/>
      <w:b/>
      <w:color w:val="1D71B8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6CCB"/>
    <w:pPr>
      <w:keepNext/>
      <w:keepLines/>
      <w:spacing w:before="120"/>
      <w:outlineLvl w:val="1"/>
    </w:pPr>
    <w:rPr>
      <w:rFonts w:eastAsiaTheme="majorEastAsia" w:cstheme="minorHAnsi"/>
      <w:b/>
      <w:color w:val="1371B8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1C6CCB"/>
    <w:pPr>
      <w:outlineLvl w:val="2"/>
    </w:pPr>
    <w:rPr>
      <w:sz w:val="28"/>
      <w:szCs w:val="28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1C6CCB"/>
    <w:pPr>
      <w:outlineLvl w:val="3"/>
    </w:pPr>
    <w:rPr>
      <w:color w:val="008D36"/>
      <w:sz w:val="24"/>
      <w:szCs w:val="24"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61F4B"/>
    <w:pPr>
      <w:outlineLvl w:val="4"/>
    </w:pPr>
    <w:rPr>
      <w:b w:val="0"/>
    </w:rPr>
  </w:style>
  <w:style w:type="paragraph" w:styleId="Kop6">
    <w:name w:val="heading 6"/>
    <w:basedOn w:val="Kop5"/>
    <w:next w:val="Standaard"/>
    <w:link w:val="Kop6Char"/>
    <w:uiPriority w:val="9"/>
    <w:unhideWhenUsed/>
    <w:qFormat/>
    <w:rsid w:val="007A2B70"/>
    <w:pPr>
      <w:spacing w:before="40" w:after="0"/>
      <w:outlineLvl w:val="5"/>
    </w:pPr>
    <w:rPr>
      <w:rFonts w:asciiTheme="majorHAnsi" w:hAnsiTheme="majorHAnsi" w:cstheme="majorBidi"/>
      <w:color w:val="1D71B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0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02E4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02E4F"/>
    <w:pPr>
      <w:tabs>
        <w:tab w:val="center" w:pos="4536"/>
        <w:tab w:val="right" w:pos="9072"/>
      </w:tabs>
      <w:spacing w:after="0" w:line="240" w:lineRule="auto"/>
    </w:pPr>
    <w:rPr>
      <w:rFonts w:cstheme="minorHAnsi"/>
      <w:szCs w:val="20"/>
    </w:rPr>
  </w:style>
  <w:style w:type="character" w:styleId="KoptekstChar" w:customStyle="1">
    <w:name w:val="Koptekst Char"/>
    <w:basedOn w:val="Standaardalinea-lettertype"/>
    <w:link w:val="Koptekst"/>
    <w:uiPriority w:val="99"/>
    <w:rsid w:val="00802E4F"/>
  </w:style>
  <w:style w:type="paragraph" w:styleId="Voettekst">
    <w:name w:val="footer"/>
    <w:basedOn w:val="Standaard"/>
    <w:link w:val="VoettekstChar"/>
    <w:uiPriority w:val="99"/>
    <w:unhideWhenUsed/>
    <w:rsid w:val="00802E4F"/>
    <w:pPr>
      <w:tabs>
        <w:tab w:val="center" w:pos="4536"/>
        <w:tab w:val="right" w:pos="9072"/>
      </w:tabs>
      <w:spacing w:after="0" w:line="240" w:lineRule="auto"/>
    </w:pPr>
    <w:rPr>
      <w:rFonts w:cstheme="minorHAnsi"/>
      <w:szCs w:val="20"/>
    </w:rPr>
  </w:style>
  <w:style w:type="character" w:styleId="VoettekstChar" w:customStyle="1">
    <w:name w:val="Voettekst Char"/>
    <w:basedOn w:val="Standaardalinea-lettertype"/>
    <w:link w:val="Voettekst"/>
    <w:uiPriority w:val="99"/>
    <w:rsid w:val="00802E4F"/>
  </w:style>
  <w:style w:type="character" w:styleId="Kop1Char" w:customStyle="1">
    <w:name w:val="Kop 1 Char"/>
    <w:basedOn w:val="Standaardalinea-lettertype"/>
    <w:link w:val="Kop1"/>
    <w:uiPriority w:val="9"/>
    <w:rsid w:val="00761F4B"/>
    <w:rPr>
      <w:rFonts w:eastAsiaTheme="majorEastAsia" w:cstheme="minorHAnsi"/>
      <w:b/>
      <w:color w:val="1D71B8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1C6CCB"/>
    <w:rPr>
      <w:rFonts w:eastAsiaTheme="majorEastAsia" w:cstheme="minorHAnsi"/>
      <w:b/>
      <w:color w:val="1371B8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rsid w:val="001C6CCB"/>
    <w:rPr>
      <w:rFonts w:eastAsiaTheme="majorEastAsia" w:cstheme="minorHAnsi"/>
      <w:b/>
      <w:color w:val="1371B8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rsid w:val="001C6CCB"/>
    <w:rPr>
      <w:rFonts w:eastAsiaTheme="majorEastAsia" w:cstheme="minorHAnsi"/>
      <w:b/>
      <w:color w:val="008D36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F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61F4B"/>
    <w:rPr>
      <w:rFonts w:eastAsiaTheme="minorEastAsia"/>
      <w:color w:val="5A5A5A" w:themeColor="text1" w:themeTint="A5"/>
      <w:spacing w:val="15"/>
    </w:rPr>
  </w:style>
  <w:style w:type="character" w:styleId="Intensievebenadrukking">
    <w:name w:val="Intense Emphasis"/>
    <w:basedOn w:val="Standaardalinea-lettertype"/>
    <w:uiPriority w:val="21"/>
    <w:qFormat/>
    <w:rsid w:val="00761F4B"/>
    <w:rPr>
      <w:i/>
      <w:iCs/>
      <w:color w:val="1D71B8"/>
    </w:rPr>
  </w:style>
  <w:style w:type="character" w:styleId="Nadruk">
    <w:name w:val="Emphasis"/>
    <w:basedOn w:val="Standaardalinea-lettertype"/>
    <w:uiPriority w:val="20"/>
    <w:qFormat/>
    <w:rsid w:val="00761F4B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761F4B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F4B"/>
    <w:pPr>
      <w:spacing w:before="200"/>
      <w:ind w:left="864" w:right="864"/>
      <w:jc w:val="center"/>
    </w:pPr>
    <w:rPr>
      <w:rFonts w:cstheme="minorHAnsi"/>
      <w:i/>
      <w:iCs/>
      <w:color w:val="404040" w:themeColor="text1" w:themeTint="BF"/>
      <w:szCs w:val="20"/>
    </w:rPr>
  </w:style>
  <w:style w:type="character" w:styleId="CitaatChar" w:customStyle="1">
    <w:name w:val="Citaat Char"/>
    <w:basedOn w:val="Standaardalinea-lettertype"/>
    <w:link w:val="Citaat"/>
    <w:uiPriority w:val="29"/>
    <w:rsid w:val="00761F4B"/>
    <w:rPr>
      <w:rFonts w:cstheme="minorHAnsi"/>
      <w:i/>
      <w:iCs/>
      <w:color w:val="404040" w:themeColor="text1" w:themeTint="BF"/>
      <w:sz w:val="20"/>
      <w:szCs w:val="20"/>
    </w:rPr>
  </w:style>
  <w:style w:type="character" w:styleId="Kop5Char" w:customStyle="1">
    <w:name w:val="Kop 5 Char"/>
    <w:basedOn w:val="Standaardalinea-lettertype"/>
    <w:link w:val="Kop5"/>
    <w:uiPriority w:val="9"/>
    <w:rsid w:val="00761F4B"/>
    <w:rPr>
      <w:rFonts w:eastAsiaTheme="majorEastAsia" w:cstheme="minorHAnsi"/>
      <w:color w:val="008D36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21E5"/>
    <w:pPr>
      <w:pBdr>
        <w:top w:val="single" w:color="1D71B8" w:themeColor="accent1" w:sz="4" w:space="10"/>
        <w:bottom w:val="single" w:color="1D71B8" w:themeColor="accent1" w:sz="4" w:space="10"/>
      </w:pBdr>
      <w:spacing w:before="360" w:after="360"/>
      <w:ind w:left="864" w:right="864"/>
      <w:jc w:val="center"/>
    </w:pPr>
    <w:rPr>
      <w:rFonts w:cstheme="minorHAnsi"/>
      <w:i/>
      <w:iCs/>
      <w:color w:val="1D71B8" w:themeColor="accent1"/>
      <w:szCs w:val="20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4C21E5"/>
    <w:rPr>
      <w:rFonts w:cstheme="minorHAnsi"/>
      <w:i/>
      <w:iCs/>
      <w:color w:val="1D71B8" w:themeColor="accent1"/>
      <w:sz w:val="20"/>
      <w:szCs w:val="20"/>
    </w:rPr>
  </w:style>
  <w:style w:type="paragraph" w:styleId="Lijstalinea">
    <w:name w:val="List Paragraph"/>
    <w:basedOn w:val="Standaard"/>
    <w:uiPriority w:val="34"/>
    <w:qFormat/>
    <w:rsid w:val="004C21E5"/>
    <w:pPr>
      <w:numPr>
        <w:numId w:val="3"/>
      </w:numPr>
      <w:contextualSpacing/>
    </w:pPr>
    <w:rPr>
      <w:rFonts w:cstheme="minorHAnsi"/>
      <w:szCs w:val="20"/>
    </w:rPr>
  </w:style>
  <w:style w:type="paragraph" w:styleId="kadertekst" w:customStyle="1">
    <w:name w:val="kadertekst"/>
    <w:basedOn w:val="Standaard"/>
    <w:qFormat/>
    <w:rsid w:val="00E70576"/>
    <w:pPr>
      <w:pBdr>
        <w:top w:val="single" w:color="008D36" w:sz="12" w:space="1"/>
        <w:left w:val="single" w:color="008D36" w:sz="12" w:space="4"/>
        <w:bottom w:val="single" w:color="008D36" w:sz="12" w:space="1"/>
        <w:right w:val="single" w:color="008D36" w:sz="12" w:space="4"/>
      </w:pBdr>
    </w:pPr>
    <w:rPr>
      <w:rFonts w:cstheme="minorHAnsi"/>
      <w:szCs w:val="20"/>
    </w:rPr>
  </w:style>
  <w:style w:type="character" w:styleId="Kop6Char" w:customStyle="1">
    <w:name w:val="Kop 6 Char"/>
    <w:basedOn w:val="Standaardalinea-lettertype"/>
    <w:link w:val="Kop6"/>
    <w:uiPriority w:val="9"/>
    <w:rsid w:val="007A2B70"/>
    <w:rPr>
      <w:rFonts w:asciiTheme="majorHAnsi" w:hAnsiTheme="majorHAnsi" w:eastAsiaTheme="majorEastAsia" w:cstheme="majorBidi"/>
      <w:color w:val="1D71B8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70A3D"/>
    <w:rPr>
      <w:color w:val="1D71B8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70A3D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870A3D"/>
    <w:rPr>
      <w:sz w:val="20"/>
      <w:szCs w:val="20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70A3D"/>
    <w:rPr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2475B"/>
    <w:pPr>
      <w:spacing w:after="0" w:line="240" w:lineRule="auto"/>
    </w:pPr>
    <w:rPr>
      <w:rFonts w:ascii="Calibri" w:hAnsi="Calibri" w:cs="Calibri"/>
      <w:lang w:eastAsia="nl-NL"/>
    </w:rPr>
  </w:style>
  <w:style w:type="character" w:styleId="Zwaar">
    <w:name w:val="Strong"/>
    <w:basedOn w:val="Standaardalinea-lettertype"/>
    <w:uiPriority w:val="22"/>
    <w:qFormat/>
    <w:rsid w:val="00C42F00"/>
    <w:rPr>
      <w:b/>
      <w:bCs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Geenafstand">
    <w:name w:val="No Spacing"/>
    <w:uiPriority w:val="1"/>
    <w:qFormat/>
    <w:rsid w:val="0064415B"/>
    <w:pPr>
      <w:spacing w:after="0" w:line="240" w:lineRule="auto"/>
    </w:pPr>
    <w:rPr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E3BD7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7E3BD7"/>
    <w:rPr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3BD7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3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5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36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6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8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981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8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72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26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3.xml" Id="rId24" /><Relationship Type="http://schemas.openxmlformats.org/officeDocument/2006/relationships/numbering" Target="numbering.xml" Id="rId5" /><Relationship Type="http://schemas.openxmlformats.org/officeDocument/2006/relationships/header" Target="header3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22" /><Relationship Type="http://schemas.openxmlformats.org/officeDocument/2006/relationships/theme" Target="theme/theme1.xml" Id="rId27" /><Relationship Type="http://schemas.openxmlformats.org/officeDocument/2006/relationships/image" Target="/media/imageb.png" Id="R6e6a8be3930a4d41" /><Relationship Type="http://schemas.openxmlformats.org/officeDocument/2006/relationships/image" Target="/media/imagec.png" Id="R759cc4a164d54313" /><Relationship Type="http://schemas.openxmlformats.org/officeDocument/2006/relationships/image" Target="/media/imaged.png" Id="R1ec375c5a0024a13" /><Relationship Type="http://schemas.openxmlformats.org/officeDocument/2006/relationships/image" Target="/media/imagee.png" Id="R30b7a51185b741bd" /><Relationship Type="http://schemas.openxmlformats.org/officeDocument/2006/relationships/image" Target="/media/imagef.png" Id="R9917b28b3fac4039" /><Relationship Type="http://schemas.openxmlformats.org/officeDocument/2006/relationships/image" Target="/media/image10.png" Id="R6bbdc93a7b4c425c" /><Relationship Type="http://schemas.openxmlformats.org/officeDocument/2006/relationships/image" Target="/media/image11.png" Id="R3d7f40b9fb844598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org-en-gezondheid.be/covid-19-correct-gebruik-van-beschermingsmateriaa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ta\Downloads\Nota-briefhoofd%20elke%20pagin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A045-4A8E-4E54-A2CF-204A026BB0BD}"/>
      </w:docPartPr>
      <w:docPartBody>
        <w:p w:rsidR="001E4D73" w:rsidRDefault="001E4D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D73"/>
    <w:rsid w:val="001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Kantoorthema">
  <a:themeElements>
    <a:clrScheme name="Vrij CL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71B8"/>
      </a:accent1>
      <a:accent2>
        <a:srgbClr val="008D36"/>
      </a:accent2>
      <a:accent3>
        <a:srgbClr val="7F7F7F"/>
      </a:accent3>
      <a:accent4>
        <a:srgbClr val="3F3F3F"/>
      </a:accent4>
      <a:accent5>
        <a:srgbClr val="1D71B8"/>
      </a:accent5>
      <a:accent6>
        <a:srgbClr val="008D36"/>
      </a:accent6>
      <a:hlink>
        <a:srgbClr val="1D71B8"/>
      </a:hlink>
      <a:folHlink>
        <a:srgbClr val="954F72"/>
      </a:folHlink>
    </a:clrScheme>
    <a:fontScheme name="Vrij CL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F84809D90E7478FF2AC337358CC86" ma:contentTypeVersion="9" ma:contentTypeDescription="Een nieuw document maken." ma:contentTypeScope="" ma:versionID="701d003b07d59dc2cbc9ad842f034c34">
  <xsd:schema xmlns:xsd="http://www.w3.org/2001/XMLSchema" xmlns:xs="http://www.w3.org/2001/XMLSchema" xmlns:p="http://schemas.microsoft.com/office/2006/metadata/properties" xmlns:ns2="07b2563e-2184-40ff-88c0-3b84ad9947a1" xmlns:ns3="559f7254-bd06-448f-ae2d-de73c930c837" targetNamespace="http://schemas.microsoft.com/office/2006/metadata/properties" ma:root="true" ma:fieldsID="e9fd47fe4f390117011d313394ce623d" ns2:_="" ns3:_="">
    <xsd:import namespace="07b2563e-2184-40ff-88c0-3b84ad9947a1"/>
    <xsd:import namespace="559f7254-bd06-448f-ae2d-de73c930c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2563e-2184-40ff-88c0-3b84ad994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7254-bd06-448f-ae2d-de73c930c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9FDF-3096-4240-BC4A-4531EA20B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5BC3E1-2468-4ED8-AFCF-FE882EAF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93001-5B2D-4D86-9E69-8CAF67526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2563e-2184-40ff-88c0-3b84ad9947a1"/>
    <ds:schemaRef ds:uri="559f7254-bd06-448f-ae2d-de73c930c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5E087-2308-4BB4-B950-BBC34079DB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Nota-briefhoofd elke pagina (1).dotx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Greta</dc:creator>
  <keywords/>
  <dc:description/>
  <lastModifiedBy>Greta Clarebout</lastModifiedBy>
  <revision>5</revision>
  <lastPrinted>2018-04-24T11:02:00.0000000Z</lastPrinted>
  <dcterms:created xsi:type="dcterms:W3CDTF">2021-01-15T13:57:00.0000000Z</dcterms:created>
  <dcterms:modified xsi:type="dcterms:W3CDTF">2021-01-19T09:02:28.8648241Z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0x0101006DAF84809D90E7478FF2AC337358CC86</vt:lpwstr>
  </property>
</Properties>
</file>